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C8B" w:rsidRPr="003B1DF7" w:rsidRDefault="008B4C8B" w:rsidP="008B4C8B"/>
    <w:tbl>
      <w:tblPr>
        <w:tblStyle w:val="Tablaconcuadrcula"/>
        <w:tblW w:w="5099" w:type="pct"/>
        <w:tblInd w:w="-100" w:type="dxa"/>
        <w:tblLayout w:type="fixed"/>
        <w:tblLook w:val="04A0" w:firstRow="1" w:lastRow="0" w:firstColumn="1" w:lastColumn="0" w:noHBand="0" w:noVBand="1"/>
      </w:tblPr>
      <w:tblGrid>
        <w:gridCol w:w="545"/>
        <w:gridCol w:w="1634"/>
        <w:gridCol w:w="1318"/>
        <w:gridCol w:w="1560"/>
        <w:gridCol w:w="1701"/>
        <w:gridCol w:w="2777"/>
      </w:tblGrid>
      <w:tr w:rsidR="008B4C8B" w:rsidRPr="003B1DF7" w:rsidTr="007677F6">
        <w:tc>
          <w:tcPr>
            <w:tcW w:w="5000" w:type="pct"/>
            <w:gridSpan w:val="6"/>
            <w:shd w:val="clear" w:color="auto" w:fill="D9D9D9" w:themeFill="background1" w:themeFillShade="D9"/>
          </w:tcPr>
          <w:p w:rsidR="008B4C8B" w:rsidRDefault="008B4C8B" w:rsidP="008B4C8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3B1DF7">
              <w:rPr>
                <w:rFonts w:ascii="Arial" w:hAnsi="Arial" w:cs="Arial"/>
                <w:b/>
                <w:sz w:val="20"/>
                <w:szCs w:val="20"/>
                <w:lang w:val="es-ES"/>
              </w:rPr>
              <w:t>OBJETIVO</w:t>
            </w:r>
          </w:p>
          <w:p w:rsidR="00694F7C" w:rsidRPr="00694F7C" w:rsidRDefault="00694F7C" w:rsidP="00694F7C">
            <w:pPr>
              <w:jc w:val="both"/>
              <w:rPr>
                <w:b/>
                <w:lang w:val="es-ES"/>
              </w:rPr>
            </w:pPr>
          </w:p>
        </w:tc>
      </w:tr>
      <w:tr w:rsidR="008B4C8B" w:rsidRPr="003B1DF7" w:rsidTr="007677F6">
        <w:trPr>
          <w:trHeight w:val="654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:rsidR="00C852C3" w:rsidRDefault="00C852C3" w:rsidP="00F21E66">
            <w:pPr>
              <w:pStyle w:val="Textoindependiente"/>
              <w:jc w:val="both"/>
              <w:rPr>
                <w:lang w:val="es-CO"/>
              </w:rPr>
            </w:pPr>
          </w:p>
          <w:p w:rsidR="003B1032" w:rsidRPr="00F21E66" w:rsidRDefault="007677F6" w:rsidP="00F21E66">
            <w:pPr>
              <w:pStyle w:val="Textoindependiente"/>
              <w:jc w:val="both"/>
              <w:rPr>
                <w:lang w:val="es-CO"/>
              </w:rPr>
            </w:pPr>
            <w:r>
              <w:rPr>
                <w:lang w:val="es-CO"/>
              </w:rPr>
              <w:t xml:space="preserve">Proteger la información, base de Datos  y documentación de instituto </w:t>
            </w:r>
          </w:p>
        </w:tc>
      </w:tr>
      <w:tr w:rsidR="008B4C8B" w:rsidRPr="003B1DF7" w:rsidTr="007677F6">
        <w:tc>
          <w:tcPr>
            <w:tcW w:w="5000" w:type="pct"/>
            <w:gridSpan w:val="6"/>
            <w:shd w:val="clear" w:color="auto" w:fill="D9D9D9" w:themeFill="background1" w:themeFillShade="D9"/>
          </w:tcPr>
          <w:p w:rsidR="008B4C8B" w:rsidRPr="003B1DF7" w:rsidRDefault="008B4C8B" w:rsidP="008B4C8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3B1DF7">
              <w:rPr>
                <w:rFonts w:ascii="Arial" w:hAnsi="Arial" w:cs="Arial"/>
                <w:b/>
                <w:sz w:val="20"/>
                <w:szCs w:val="20"/>
                <w:lang w:val="es-ES"/>
              </w:rPr>
              <w:t>ALCANCE</w:t>
            </w:r>
          </w:p>
        </w:tc>
      </w:tr>
      <w:tr w:rsidR="008B4C8B" w:rsidRPr="003B1DF7" w:rsidTr="007677F6">
        <w:trPr>
          <w:trHeight w:val="596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:rsidR="00C852C3" w:rsidRDefault="00C852C3" w:rsidP="003B1032">
            <w:pPr>
              <w:jc w:val="both"/>
              <w:rPr>
                <w:lang w:val="es-CO"/>
              </w:rPr>
            </w:pPr>
          </w:p>
          <w:p w:rsidR="003B1032" w:rsidRDefault="00F21E66" w:rsidP="003B1032">
            <w:pPr>
              <w:jc w:val="both"/>
              <w:rPr>
                <w:lang w:val="es-CO"/>
              </w:rPr>
            </w:pPr>
            <w:r w:rsidRPr="00F21E66">
              <w:rPr>
                <w:lang w:val="es-CO"/>
              </w:rPr>
              <w:t>Inicia con la programación que se tiene definida</w:t>
            </w:r>
            <w:r w:rsidR="007718CA">
              <w:rPr>
                <w:lang w:val="es-CO"/>
              </w:rPr>
              <w:t xml:space="preserve"> para realizar </w:t>
            </w:r>
            <w:proofErr w:type="spellStart"/>
            <w:r w:rsidR="007718CA">
              <w:rPr>
                <w:lang w:val="es-CO"/>
              </w:rPr>
              <w:t>backu</w:t>
            </w:r>
            <w:r>
              <w:rPr>
                <w:lang w:val="es-CO"/>
              </w:rPr>
              <w:t>p</w:t>
            </w:r>
            <w:proofErr w:type="spellEnd"/>
            <w:r>
              <w:rPr>
                <w:lang w:val="es-CO"/>
              </w:rPr>
              <w:t xml:space="preserve"> en la Entidad y finaliza con </w:t>
            </w:r>
            <w:r w:rsidRPr="00F21E66">
              <w:rPr>
                <w:lang w:val="es-CO"/>
              </w:rPr>
              <w:t xml:space="preserve">la verificación del </w:t>
            </w:r>
            <w:proofErr w:type="spellStart"/>
            <w:r w:rsidRPr="00F21E66">
              <w:rPr>
                <w:lang w:val="es-CO"/>
              </w:rPr>
              <w:t>Backup</w:t>
            </w:r>
            <w:proofErr w:type="spellEnd"/>
            <w:r w:rsidRPr="00F21E66">
              <w:rPr>
                <w:lang w:val="es-CO"/>
              </w:rPr>
              <w:t xml:space="preserve"> y posterior custodia de dichas copias de seguridad.</w:t>
            </w:r>
          </w:p>
          <w:p w:rsidR="00C852C3" w:rsidRPr="00F21E66" w:rsidRDefault="00C852C3" w:rsidP="003B1032">
            <w:pPr>
              <w:jc w:val="both"/>
              <w:rPr>
                <w:bCs/>
                <w:lang w:val="es-CO"/>
              </w:rPr>
            </w:pPr>
          </w:p>
        </w:tc>
      </w:tr>
      <w:tr w:rsidR="008B4C8B" w:rsidRPr="003B1DF7" w:rsidTr="007677F6">
        <w:tc>
          <w:tcPr>
            <w:tcW w:w="5000" w:type="pct"/>
            <w:gridSpan w:val="6"/>
            <w:shd w:val="clear" w:color="auto" w:fill="D9D9D9" w:themeFill="background1" w:themeFillShade="D9"/>
          </w:tcPr>
          <w:p w:rsidR="008B4C8B" w:rsidRPr="003B1DF7" w:rsidRDefault="008B4C8B" w:rsidP="008B4C8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3B1DF7">
              <w:rPr>
                <w:rFonts w:ascii="Arial" w:hAnsi="Arial" w:cs="Arial"/>
                <w:b/>
                <w:sz w:val="20"/>
                <w:szCs w:val="20"/>
                <w:lang w:val="es-ES"/>
              </w:rPr>
              <w:t>DEFINICIONES</w:t>
            </w:r>
          </w:p>
        </w:tc>
      </w:tr>
      <w:tr w:rsidR="00F21E66" w:rsidRPr="003B1DF7" w:rsidTr="007677F6">
        <w:trPr>
          <w:trHeight w:val="183"/>
        </w:trPr>
        <w:tc>
          <w:tcPr>
            <w:tcW w:w="1143" w:type="pct"/>
            <w:gridSpan w:val="2"/>
            <w:vAlign w:val="center"/>
          </w:tcPr>
          <w:p w:rsidR="00F21E66" w:rsidRPr="007677F6" w:rsidRDefault="007677F6" w:rsidP="00172D35">
            <w:pPr>
              <w:jc w:val="center"/>
              <w:rPr>
                <w:b/>
                <w:lang w:val="es-ES"/>
              </w:rPr>
            </w:pPr>
            <w:r w:rsidRPr="007677F6">
              <w:rPr>
                <w:b/>
                <w:lang w:val="es-CO"/>
              </w:rPr>
              <w:t>PLAN DE CONTINGENCIA</w:t>
            </w:r>
          </w:p>
        </w:tc>
        <w:tc>
          <w:tcPr>
            <w:tcW w:w="3857" w:type="pct"/>
            <w:gridSpan w:val="4"/>
          </w:tcPr>
          <w:p w:rsidR="00C852C3" w:rsidRDefault="00C852C3" w:rsidP="00F21E66">
            <w:pPr>
              <w:jc w:val="both"/>
              <w:rPr>
                <w:lang w:val="es-CO"/>
              </w:rPr>
            </w:pPr>
          </w:p>
          <w:p w:rsidR="00F21E66" w:rsidRDefault="007677F6" w:rsidP="00F21E66">
            <w:pPr>
              <w:jc w:val="both"/>
              <w:rPr>
                <w:lang w:val="es-CO"/>
              </w:rPr>
            </w:pPr>
            <w:r w:rsidRPr="00F21E66">
              <w:rPr>
                <w:lang w:val="es-CO"/>
              </w:rPr>
              <w:t>Procedimientos</w:t>
            </w:r>
            <w:r w:rsidR="00F21E66" w:rsidRPr="00F21E66">
              <w:rPr>
                <w:lang w:val="es-CO"/>
              </w:rPr>
              <w:t xml:space="preserve"> alternativos de una entidad cuyo fin es permitir el normal funcionamiento de esta y/o garantizar la continuidad de las operaciones, </w:t>
            </w:r>
            <w:proofErr w:type="spellStart"/>
            <w:r w:rsidR="00F21E66" w:rsidRPr="00F21E66">
              <w:rPr>
                <w:lang w:val="es-CO"/>
              </w:rPr>
              <w:t>aún</w:t>
            </w:r>
            <w:proofErr w:type="spellEnd"/>
            <w:r w:rsidR="00F21E66" w:rsidRPr="00F21E66">
              <w:rPr>
                <w:lang w:val="es-CO"/>
              </w:rPr>
              <w:t xml:space="preserve"> cuando alguna de sus funciones se vean afectadas por un accidente interno o externo.</w:t>
            </w:r>
          </w:p>
          <w:p w:rsidR="00C852C3" w:rsidRPr="00F21E66" w:rsidRDefault="00C852C3" w:rsidP="00F21E66">
            <w:pPr>
              <w:jc w:val="both"/>
              <w:rPr>
                <w:lang w:val="es-CO"/>
              </w:rPr>
            </w:pPr>
          </w:p>
        </w:tc>
      </w:tr>
      <w:tr w:rsidR="00F21E66" w:rsidRPr="003B1DF7" w:rsidTr="007677F6">
        <w:trPr>
          <w:trHeight w:val="183"/>
        </w:trPr>
        <w:tc>
          <w:tcPr>
            <w:tcW w:w="1143" w:type="pct"/>
            <w:gridSpan w:val="2"/>
            <w:vAlign w:val="center"/>
          </w:tcPr>
          <w:p w:rsidR="00F21E66" w:rsidRPr="007677F6" w:rsidRDefault="007677F6" w:rsidP="00172D35">
            <w:pPr>
              <w:jc w:val="center"/>
              <w:rPr>
                <w:b/>
                <w:lang w:val="es-ES"/>
              </w:rPr>
            </w:pPr>
            <w:r w:rsidRPr="007677F6">
              <w:rPr>
                <w:b/>
                <w:lang w:val="es-CO"/>
              </w:rPr>
              <w:t>COPIA DE RESPALDO O SEGURIDAD</w:t>
            </w:r>
          </w:p>
        </w:tc>
        <w:tc>
          <w:tcPr>
            <w:tcW w:w="3857" w:type="pct"/>
            <w:gridSpan w:val="4"/>
          </w:tcPr>
          <w:p w:rsidR="00C852C3" w:rsidRDefault="00C852C3" w:rsidP="00F21E66">
            <w:pPr>
              <w:jc w:val="both"/>
              <w:rPr>
                <w:lang w:val="es-CO"/>
              </w:rPr>
            </w:pPr>
          </w:p>
          <w:p w:rsidR="00F21E66" w:rsidRDefault="00F21E66" w:rsidP="00F21E66">
            <w:pPr>
              <w:jc w:val="both"/>
              <w:rPr>
                <w:lang w:val="es-CO"/>
              </w:rPr>
            </w:pPr>
            <w:r w:rsidRPr="00F21E66">
              <w:rPr>
                <w:lang w:val="es-CO"/>
              </w:rPr>
              <w:t>Acción de copiar archivos o datos de forma que estén disponibles en caso de que un fallo produzca la pérdida de los originales. Esta sencilla acción evita numerosos, y a veces irremediables, problemas si se realiza de forma habitual y periódica.</w:t>
            </w:r>
          </w:p>
          <w:p w:rsidR="00C852C3" w:rsidRPr="00F21E66" w:rsidRDefault="00C852C3" w:rsidP="00F21E66">
            <w:pPr>
              <w:jc w:val="both"/>
              <w:rPr>
                <w:lang w:val="es-CO"/>
              </w:rPr>
            </w:pPr>
          </w:p>
        </w:tc>
      </w:tr>
      <w:tr w:rsidR="00F21E66" w:rsidRPr="003B1DF7" w:rsidTr="007677F6">
        <w:trPr>
          <w:trHeight w:val="183"/>
        </w:trPr>
        <w:tc>
          <w:tcPr>
            <w:tcW w:w="1143" w:type="pct"/>
            <w:gridSpan w:val="2"/>
            <w:vAlign w:val="center"/>
          </w:tcPr>
          <w:p w:rsidR="00F21E66" w:rsidRPr="007677F6" w:rsidRDefault="007677F6" w:rsidP="00172D35">
            <w:pPr>
              <w:jc w:val="center"/>
              <w:rPr>
                <w:b/>
                <w:lang w:val="es-CO"/>
              </w:rPr>
            </w:pPr>
            <w:r w:rsidRPr="007677F6">
              <w:rPr>
                <w:b/>
                <w:lang w:val="es-CO"/>
              </w:rPr>
              <w:t>RESTAURACIÓN</w:t>
            </w:r>
          </w:p>
          <w:p w:rsidR="00F21E66" w:rsidRPr="007677F6" w:rsidRDefault="00F21E66" w:rsidP="00172D35">
            <w:pPr>
              <w:jc w:val="center"/>
              <w:rPr>
                <w:b/>
              </w:rPr>
            </w:pPr>
          </w:p>
        </w:tc>
        <w:tc>
          <w:tcPr>
            <w:tcW w:w="3857" w:type="pct"/>
            <w:gridSpan w:val="4"/>
          </w:tcPr>
          <w:p w:rsidR="00C852C3" w:rsidRDefault="00C852C3" w:rsidP="00F21E66">
            <w:pPr>
              <w:jc w:val="both"/>
              <w:rPr>
                <w:lang w:val="es-CO"/>
              </w:rPr>
            </w:pPr>
          </w:p>
          <w:p w:rsidR="00F21E66" w:rsidRDefault="00F21E66" w:rsidP="00F21E66">
            <w:pPr>
              <w:jc w:val="both"/>
              <w:rPr>
                <w:lang w:val="es-CO"/>
              </w:rPr>
            </w:pPr>
            <w:r w:rsidRPr="00F21E66">
              <w:rPr>
                <w:lang w:val="es-CO"/>
              </w:rPr>
              <w:t>Volver a poner algo en el estado inicial. Una Base de Datos se restaura en otro dispositivo después de un desastre.</w:t>
            </w:r>
          </w:p>
          <w:p w:rsidR="00C852C3" w:rsidRPr="00F21E66" w:rsidRDefault="00C852C3" w:rsidP="00F21E66">
            <w:pPr>
              <w:jc w:val="both"/>
              <w:rPr>
                <w:lang w:val="es-CO"/>
              </w:rPr>
            </w:pPr>
          </w:p>
        </w:tc>
      </w:tr>
      <w:tr w:rsidR="008B4C8B" w:rsidRPr="003B1DF7" w:rsidTr="007677F6"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8B4C8B" w:rsidRPr="003B1DF7" w:rsidRDefault="008B4C8B" w:rsidP="008B4C8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" w:eastAsia="es-CO"/>
              </w:rPr>
            </w:pPr>
            <w:r w:rsidRPr="003B1DF7">
              <w:rPr>
                <w:rFonts w:ascii="Arial" w:eastAsia="Times New Roman" w:hAnsi="Arial" w:cs="Arial"/>
                <w:b/>
                <w:sz w:val="20"/>
                <w:szCs w:val="20"/>
                <w:lang w:val="es-ES" w:eastAsia="es-CO"/>
              </w:rPr>
              <w:t>DOCUMENTOS DE REFERENCIA Y NORMATIVIDAD</w:t>
            </w:r>
          </w:p>
        </w:tc>
      </w:tr>
      <w:tr w:rsidR="008B4C8B" w:rsidRPr="003B1DF7" w:rsidTr="007677F6">
        <w:trPr>
          <w:trHeight w:val="447"/>
        </w:trPr>
        <w:tc>
          <w:tcPr>
            <w:tcW w:w="5000" w:type="pct"/>
            <w:gridSpan w:val="6"/>
            <w:vAlign w:val="center"/>
          </w:tcPr>
          <w:p w:rsidR="00C852C3" w:rsidRPr="00C852C3" w:rsidRDefault="00F21E66" w:rsidP="00B962F6">
            <w:pPr>
              <w:pStyle w:val="NormalWeb"/>
              <w:rPr>
                <w:rFonts w:ascii="Arial" w:hAnsi="Arial" w:cs="Arial"/>
                <w:sz w:val="20"/>
                <w:lang w:val="es-ES"/>
              </w:rPr>
            </w:pPr>
            <w:r w:rsidRPr="00F21E66">
              <w:rPr>
                <w:rFonts w:ascii="Arial" w:hAnsi="Arial" w:cs="Arial"/>
                <w:sz w:val="20"/>
                <w:lang w:val="es-CO"/>
              </w:rPr>
              <w:t>LEY 1581 DE 2012 “Por la cual se dictan disposiciones generales para la protección de datos personales</w:t>
            </w:r>
            <w:r w:rsidRPr="00F21E66">
              <w:rPr>
                <w:rFonts w:ascii="Arial" w:hAnsi="Arial" w:cs="Arial"/>
                <w:sz w:val="20"/>
                <w:lang w:val="es-ES"/>
              </w:rPr>
              <w:t>”</w:t>
            </w:r>
          </w:p>
        </w:tc>
      </w:tr>
      <w:tr w:rsidR="008B4C8B" w:rsidRPr="003B1DF7" w:rsidTr="007677F6"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4C8B" w:rsidRPr="003B1DF7" w:rsidRDefault="008B4C8B" w:rsidP="008B4C8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" w:eastAsia="es-CO"/>
              </w:rPr>
            </w:pPr>
            <w:r w:rsidRPr="003B1DF7">
              <w:rPr>
                <w:rFonts w:ascii="Arial" w:eastAsia="Times New Roman" w:hAnsi="Arial" w:cs="Arial"/>
                <w:b/>
                <w:sz w:val="20"/>
                <w:szCs w:val="20"/>
                <w:lang w:val="es-ES" w:eastAsia="es-CO"/>
              </w:rPr>
              <w:t xml:space="preserve">RESPONSABLES DEL PROCEDIMIENTO </w:t>
            </w:r>
          </w:p>
        </w:tc>
      </w:tr>
      <w:tr w:rsidR="008B4C8B" w:rsidRPr="003B1DF7" w:rsidTr="007677F6">
        <w:trPr>
          <w:trHeight w:val="663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B4C8B" w:rsidRPr="00C852C3" w:rsidRDefault="008B4C8B" w:rsidP="00172D35">
            <w:pPr>
              <w:rPr>
                <w:lang w:val="es-CO"/>
              </w:rPr>
            </w:pPr>
            <w:r w:rsidRPr="00C852C3">
              <w:rPr>
                <w:lang w:val="es-CO"/>
              </w:rPr>
              <w:t xml:space="preserve"> </w:t>
            </w:r>
            <w:r w:rsidR="00C852C3" w:rsidRPr="00C852C3">
              <w:rPr>
                <w:lang w:val="es-ES"/>
              </w:rPr>
              <w:t xml:space="preserve">Funcionarios del Área Administrativa   </w:t>
            </w:r>
            <w:r w:rsidRPr="00C852C3">
              <w:rPr>
                <w:lang w:val="es-CO"/>
              </w:rPr>
              <w:t>(</w:t>
            </w:r>
            <w:r w:rsidR="0095648F" w:rsidRPr="00C852C3">
              <w:rPr>
                <w:lang w:val="es-CO"/>
              </w:rPr>
              <w:t>Dirección Administrativa</w:t>
            </w:r>
            <w:r w:rsidRPr="00C852C3">
              <w:rPr>
                <w:lang w:val="es-CO"/>
              </w:rPr>
              <w:t>)</w:t>
            </w:r>
          </w:p>
        </w:tc>
      </w:tr>
      <w:tr w:rsidR="008B4C8B" w:rsidRPr="003B1DF7" w:rsidTr="007677F6"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4C8B" w:rsidRPr="003B1DF7" w:rsidRDefault="008B4C8B" w:rsidP="008B4C8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" w:eastAsia="es-CO"/>
              </w:rPr>
            </w:pPr>
            <w:r w:rsidRPr="003B1DF7">
              <w:rPr>
                <w:rFonts w:ascii="Arial" w:eastAsia="Times New Roman" w:hAnsi="Arial" w:cs="Arial"/>
                <w:b/>
                <w:sz w:val="20"/>
                <w:szCs w:val="20"/>
                <w:lang w:val="es-ES" w:eastAsia="es-CO"/>
              </w:rPr>
              <w:t>RELACIÓN DE FORMATOS Y ANEXOS</w:t>
            </w:r>
          </w:p>
        </w:tc>
      </w:tr>
      <w:tr w:rsidR="008B4C8B" w:rsidRPr="003B1DF7" w:rsidTr="007677F6">
        <w:trPr>
          <w:trHeight w:val="654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4C8B" w:rsidRPr="008B4C8B" w:rsidRDefault="007076DB" w:rsidP="004D4467">
            <w:pPr>
              <w:rPr>
                <w:lang w:val="es-CO"/>
              </w:rPr>
            </w:pPr>
            <w:r w:rsidRPr="007076DB">
              <w:rPr>
                <w:lang w:val="es-CO"/>
              </w:rPr>
              <w:t>AP-GRFT-PC-006-FM-001</w:t>
            </w:r>
            <w:r>
              <w:rPr>
                <w:lang w:val="es-CO"/>
              </w:rPr>
              <w:t xml:space="preserve"> </w:t>
            </w:r>
            <w:r w:rsidRPr="007076DB">
              <w:rPr>
                <w:lang w:val="es-CO"/>
              </w:rPr>
              <w:t>Cronograma De Trabajo Mensual</w:t>
            </w:r>
          </w:p>
        </w:tc>
      </w:tr>
      <w:tr w:rsidR="008B4C8B" w:rsidRPr="003B1DF7" w:rsidTr="007677F6">
        <w:trPr>
          <w:cantSplit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4C8B" w:rsidRPr="003B1DF7" w:rsidRDefault="008B4C8B" w:rsidP="008B4C8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" w:eastAsia="es-CO"/>
              </w:rPr>
            </w:pPr>
            <w:r w:rsidRPr="003B1DF7">
              <w:rPr>
                <w:rFonts w:ascii="Arial" w:eastAsia="Times New Roman" w:hAnsi="Arial" w:cs="Arial"/>
                <w:b/>
                <w:sz w:val="20"/>
                <w:szCs w:val="20"/>
                <w:lang w:val="es-ES" w:eastAsia="es-CO"/>
              </w:rPr>
              <w:t>DESCRIPCIÓN DE LAS ACTIVIDADES DEL PROCEDIMIENTO</w:t>
            </w:r>
          </w:p>
        </w:tc>
      </w:tr>
      <w:tr w:rsidR="008B4C8B" w:rsidRPr="003B1DF7" w:rsidTr="00C0775E">
        <w:trPr>
          <w:cantSplit/>
        </w:trPr>
        <w:tc>
          <w:tcPr>
            <w:tcW w:w="286" w:type="pct"/>
            <w:vMerge w:val="restart"/>
            <w:shd w:val="clear" w:color="auto" w:fill="D9D9D9" w:themeFill="background1" w:themeFillShade="D9"/>
            <w:vAlign w:val="center"/>
          </w:tcPr>
          <w:p w:rsidR="008B4C8B" w:rsidRPr="003B1DF7" w:rsidRDefault="008B4C8B" w:rsidP="00172D35">
            <w:pPr>
              <w:jc w:val="center"/>
              <w:rPr>
                <w:b/>
                <w:sz w:val="18"/>
                <w:szCs w:val="18"/>
                <w:lang w:val="es-ES"/>
              </w:rPr>
            </w:pPr>
            <w:r w:rsidRPr="003B1DF7">
              <w:rPr>
                <w:b/>
                <w:sz w:val="18"/>
                <w:szCs w:val="18"/>
                <w:lang w:val="es-ES"/>
              </w:rPr>
              <w:t>No.</w:t>
            </w:r>
          </w:p>
        </w:tc>
        <w:tc>
          <w:tcPr>
            <w:tcW w:w="1548" w:type="pct"/>
            <w:gridSpan w:val="2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4C8B" w:rsidRDefault="008B4C8B" w:rsidP="00172D35">
            <w:pPr>
              <w:jc w:val="center"/>
              <w:rPr>
                <w:b/>
                <w:sz w:val="18"/>
                <w:szCs w:val="18"/>
                <w:lang w:val="es-ES"/>
              </w:rPr>
            </w:pPr>
            <w:r w:rsidRPr="00A34E3D">
              <w:rPr>
                <w:b/>
                <w:sz w:val="18"/>
                <w:szCs w:val="18"/>
                <w:lang w:val="es-ES"/>
              </w:rPr>
              <w:t>Descripción de la actividad</w:t>
            </w:r>
          </w:p>
          <w:p w:rsidR="008B4C8B" w:rsidRPr="00A34E3D" w:rsidRDefault="008B4C8B" w:rsidP="00172D35">
            <w:pPr>
              <w:jc w:val="center"/>
              <w:rPr>
                <w:b/>
                <w:sz w:val="18"/>
                <w:szCs w:val="18"/>
                <w:lang w:val="es-ES"/>
              </w:rPr>
            </w:pPr>
          </w:p>
        </w:tc>
        <w:tc>
          <w:tcPr>
            <w:tcW w:w="171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4C8B" w:rsidRPr="00A34E3D" w:rsidRDefault="008B4C8B" w:rsidP="00172D35">
            <w:pPr>
              <w:jc w:val="center"/>
              <w:rPr>
                <w:b/>
                <w:sz w:val="18"/>
                <w:szCs w:val="18"/>
                <w:lang w:val="es-ES"/>
              </w:rPr>
            </w:pPr>
            <w:r w:rsidRPr="00A34E3D">
              <w:rPr>
                <w:b/>
                <w:sz w:val="18"/>
                <w:szCs w:val="18"/>
                <w:lang w:val="es-ES"/>
              </w:rPr>
              <w:t>Responsable</w:t>
            </w:r>
          </w:p>
        </w:tc>
        <w:tc>
          <w:tcPr>
            <w:tcW w:w="1456" w:type="pct"/>
            <w:vMerge w:val="restart"/>
            <w:shd w:val="clear" w:color="auto" w:fill="D9D9D9" w:themeFill="background1" w:themeFillShade="D9"/>
            <w:vAlign w:val="center"/>
          </w:tcPr>
          <w:p w:rsidR="008B4C8B" w:rsidRPr="00A34E3D" w:rsidRDefault="008B4C8B" w:rsidP="00172D35">
            <w:pPr>
              <w:jc w:val="center"/>
              <w:rPr>
                <w:b/>
                <w:sz w:val="18"/>
                <w:szCs w:val="18"/>
                <w:lang w:val="es-ES"/>
              </w:rPr>
            </w:pPr>
            <w:r w:rsidRPr="00A34E3D">
              <w:rPr>
                <w:b/>
                <w:sz w:val="18"/>
                <w:szCs w:val="18"/>
                <w:lang w:val="es-ES"/>
              </w:rPr>
              <w:t>Punto de control, Formatos  Y/o Registros</w:t>
            </w:r>
          </w:p>
        </w:tc>
      </w:tr>
      <w:tr w:rsidR="008B4C8B" w:rsidRPr="003B1DF7" w:rsidTr="00C0775E">
        <w:tc>
          <w:tcPr>
            <w:tcW w:w="286" w:type="pct"/>
            <w:vMerge/>
            <w:shd w:val="clear" w:color="auto" w:fill="DBE5F1" w:themeFill="accent1" w:themeFillTint="33"/>
            <w:vAlign w:val="center"/>
          </w:tcPr>
          <w:p w:rsidR="008B4C8B" w:rsidRPr="003B1DF7" w:rsidRDefault="008B4C8B" w:rsidP="00172D35">
            <w:pPr>
              <w:jc w:val="center"/>
              <w:rPr>
                <w:lang w:val="es-ES"/>
              </w:rPr>
            </w:pPr>
          </w:p>
        </w:tc>
        <w:tc>
          <w:tcPr>
            <w:tcW w:w="1548" w:type="pct"/>
            <w:gridSpan w:val="2"/>
            <w:vMerge/>
            <w:shd w:val="clear" w:color="auto" w:fill="DBE5F1" w:themeFill="accent1" w:themeFillTint="33"/>
            <w:vAlign w:val="center"/>
          </w:tcPr>
          <w:p w:rsidR="008B4C8B" w:rsidRPr="00A34E3D" w:rsidRDefault="008B4C8B" w:rsidP="00172D35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818" w:type="pct"/>
            <w:tcBorders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B4C8B" w:rsidRPr="00A34E3D" w:rsidRDefault="008B4C8B" w:rsidP="00172D35">
            <w:pPr>
              <w:jc w:val="center"/>
              <w:rPr>
                <w:b/>
                <w:sz w:val="18"/>
                <w:szCs w:val="18"/>
                <w:lang w:val="es-ES"/>
              </w:rPr>
            </w:pPr>
            <w:r w:rsidRPr="00A34E3D">
              <w:rPr>
                <w:b/>
                <w:sz w:val="18"/>
                <w:szCs w:val="18"/>
                <w:lang w:val="es-ES"/>
              </w:rPr>
              <w:t>Área</w:t>
            </w:r>
          </w:p>
        </w:tc>
        <w:tc>
          <w:tcPr>
            <w:tcW w:w="892" w:type="pct"/>
            <w:tcBorders>
              <w:lef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B4C8B" w:rsidRPr="00A34E3D" w:rsidRDefault="008B4C8B" w:rsidP="00172D35">
            <w:pPr>
              <w:jc w:val="center"/>
              <w:rPr>
                <w:b/>
                <w:sz w:val="18"/>
                <w:szCs w:val="18"/>
                <w:lang w:val="es-ES"/>
              </w:rPr>
            </w:pPr>
            <w:r w:rsidRPr="00A34E3D">
              <w:rPr>
                <w:b/>
                <w:sz w:val="18"/>
                <w:szCs w:val="18"/>
                <w:lang w:val="es-ES"/>
              </w:rPr>
              <w:t>Cargo</w:t>
            </w:r>
          </w:p>
        </w:tc>
        <w:tc>
          <w:tcPr>
            <w:tcW w:w="1456" w:type="pct"/>
            <w:vMerge/>
            <w:shd w:val="clear" w:color="auto" w:fill="DBE5F1" w:themeFill="accent1" w:themeFillTint="33"/>
            <w:vAlign w:val="center"/>
          </w:tcPr>
          <w:p w:rsidR="008B4C8B" w:rsidRPr="00A34E3D" w:rsidRDefault="008B4C8B" w:rsidP="00172D35">
            <w:pPr>
              <w:jc w:val="center"/>
              <w:rPr>
                <w:color w:val="FF0000"/>
                <w:sz w:val="18"/>
                <w:szCs w:val="18"/>
                <w:lang w:val="es-ES"/>
              </w:rPr>
            </w:pPr>
          </w:p>
        </w:tc>
      </w:tr>
      <w:tr w:rsidR="0008446C" w:rsidRPr="003B1DF7" w:rsidTr="00C0775E">
        <w:trPr>
          <w:trHeight w:val="929"/>
        </w:trPr>
        <w:tc>
          <w:tcPr>
            <w:tcW w:w="286" w:type="pct"/>
            <w:vAlign w:val="center"/>
          </w:tcPr>
          <w:p w:rsidR="0008446C" w:rsidRPr="003B1DF7" w:rsidRDefault="0008446C" w:rsidP="008B4C8B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548" w:type="pct"/>
            <w:gridSpan w:val="2"/>
            <w:vAlign w:val="center"/>
          </w:tcPr>
          <w:p w:rsidR="00C852C3" w:rsidRDefault="00C852C3" w:rsidP="007718CA">
            <w:pPr>
              <w:jc w:val="both"/>
              <w:rPr>
                <w:b/>
                <w:sz w:val="18"/>
                <w:lang w:val="es-CO"/>
              </w:rPr>
            </w:pPr>
          </w:p>
          <w:p w:rsidR="007718CA" w:rsidRPr="007718CA" w:rsidRDefault="007718CA" w:rsidP="007718CA">
            <w:pPr>
              <w:jc w:val="both"/>
              <w:rPr>
                <w:b/>
                <w:sz w:val="18"/>
                <w:lang w:val="es-CO"/>
              </w:rPr>
            </w:pPr>
            <w:r w:rsidRPr="007718CA">
              <w:rPr>
                <w:b/>
                <w:sz w:val="18"/>
                <w:lang w:val="es-CO"/>
              </w:rPr>
              <w:t xml:space="preserve">Programar las fechas para realizar </w:t>
            </w:r>
            <w:proofErr w:type="spellStart"/>
            <w:r w:rsidRPr="007718CA">
              <w:rPr>
                <w:b/>
                <w:sz w:val="18"/>
                <w:lang w:val="es-CO"/>
              </w:rPr>
              <w:t>backup</w:t>
            </w:r>
            <w:proofErr w:type="spellEnd"/>
            <w:r w:rsidRPr="007718CA">
              <w:rPr>
                <w:b/>
                <w:sz w:val="18"/>
                <w:lang w:val="es-CO"/>
              </w:rPr>
              <w:t xml:space="preserve">.  </w:t>
            </w:r>
          </w:p>
          <w:p w:rsidR="007718CA" w:rsidRDefault="007718CA" w:rsidP="007718CA">
            <w:pPr>
              <w:jc w:val="both"/>
              <w:rPr>
                <w:lang w:val="es-CO"/>
              </w:rPr>
            </w:pPr>
          </w:p>
          <w:p w:rsidR="0008446C" w:rsidRDefault="007718CA" w:rsidP="007718CA">
            <w:pPr>
              <w:jc w:val="both"/>
              <w:rPr>
                <w:lang w:val="es-CO"/>
              </w:rPr>
            </w:pPr>
            <w:r w:rsidRPr="00C852C3">
              <w:rPr>
                <w:lang w:val="es-CO"/>
              </w:rPr>
              <w:t xml:space="preserve">Inicia con la programación que se tiene definida para realizar </w:t>
            </w:r>
            <w:proofErr w:type="spellStart"/>
            <w:r w:rsidRPr="00C852C3">
              <w:rPr>
                <w:lang w:val="es-CO"/>
              </w:rPr>
              <w:t>backup</w:t>
            </w:r>
            <w:proofErr w:type="spellEnd"/>
            <w:r w:rsidRPr="00C852C3">
              <w:rPr>
                <w:lang w:val="es-CO"/>
              </w:rPr>
              <w:t xml:space="preserve"> en la Entidad.</w:t>
            </w:r>
          </w:p>
          <w:p w:rsidR="009E31E3" w:rsidRDefault="009E31E3" w:rsidP="007718CA">
            <w:pPr>
              <w:jc w:val="both"/>
              <w:rPr>
                <w:lang w:val="es-CO"/>
              </w:rPr>
            </w:pPr>
          </w:p>
          <w:p w:rsidR="00C852C3" w:rsidRDefault="00C852C3" w:rsidP="007718CA">
            <w:pPr>
              <w:jc w:val="both"/>
              <w:rPr>
                <w:lang w:val="es-CO"/>
              </w:rPr>
            </w:pPr>
          </w:p>
          <w:p w:rsidR="00C852C3" w:rsidRPr="00C852C3" w:rsidRDefault="009E31E3" w:rsidP="00C0775E">
            <w:pPr>
              <w:jc w:val="both"/>
              <w:rPr>
                <w:lang w:val="es-CO"/>
              </w:rPr>
            </w:pPr>
            <w:r w:rsidRPr="007677F6">
              <w:rPr>
                <w:b/>
                <w:lang w:val="es-CO"/>
              </w:rPr>
              <w:lastRenderedPageBreak/>
              <w:t>Nota:</w:t>
            </w:r>
            <w:r>
              <w:rPr>
                <w:lang w:val="es-CO"/>
              </w:rPr>
              <w:t xml:space="preserve"> El </w:t>
            </w:r>
            <w:proofErr w:type="spellStart"/>
            <w:r w:rsidRPr="006F17B7">
              <w:rPr>
                <w:highlight w:val="yellow"/>
                <w:lang w:val="es-CO"/>
              </w:rPr>
              <w:t>backup</w:t>
            </w:r>
            <w:proofErr w:type="spellEnd"/>
            <w:r w:rsidRPr="006F17B7">
              <w:rPr>
                <w:highlight w:val="yellow"/>
                <w:lang w:val="es-CO"/>
              </w:rPr>
              <w:t xml:space="preserve"> del Instituto debe realizarse </w:t>
            </w:r>
            <w:r w:rsidR="00C0775E" w:rsidRPr="006F17B7">
              <w:rPr>
                <w:highlight w:val="yellow"/>
                <w:lang w:val="es-CO"/>
              </w:rPr>
              <w:t>mínimo cada 2</w:t>
            </w:r>
            <w:r w:rsidR="00C0775E">
              <w:rPr>
                <w:lang w:val="es-CO"/>
              </w:rPr>
              <w:t xml:space="preserve"> meses. </w:t>
            </w:r>
          </w:p>
        </w:tc>
        <w:tc>
          <w:tcPr>
            <w:tcW w:w="818" w:type="pct"/>
            <w:tcBorders>
              <w:right w:val="single" w:sz="6" w:space="0" w:color="auto"/>
            </w:tcBorders>
            <w:vAlign w:val="center"/>
          </w:tcPr>
          <w:p w:rsidR="00BB069D" w:rsidRPr="00A9630A" w:rsidRDefault="007677F6" w:rsidP="004F731A">
            <w:pPr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CO"/>
              </w:rPr>
              <w:lastRenderedPageBreak/>
              <w:t xml:space="preserve">Área </w:t>
            </w:r>
            <w:r w:rsidR="004F731A" w:rsidRPr="00C0775E">
              <w:rPr>
                <w:sz w:val="18"/>
                <w:szCs w:val="18"/>
                <w:lang w:val="es-CO"/>
              </w:rPr>
              <w:t>Administrativa</w:t>
            </w:r>
          </w:p>
        </w:tc>
        <w:tc>
          <w:tcPr>
            <w:tcW w:w="892" w:type="pct"/>
            <w:tcBorders>
              <w:left w:val="single" w:sz="6" w:space="0" w:color="auto"/>
            </w:tcBorders>
            <w:vAlign w:val="center"/>
          </w:tcPr>
          <w:p w:rsidR="0008446C" w:rsidRPr="00A9630A" w:rsidRDefault="007677F6" w:rsidP="00CE2848">
            <w:pPr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 xml:space="preserve">Funcionarios del Área Administrativa  </w:t>
            </w:r>
          </w:p>
        </w:tc>
        <w:tc>
          <w:tcPr>
            <w:tcW w:w="1456" w:type="pct"/>
            <w:vAlign w:val="center"/>
          </w:tcPr>
          <w:p w:rsidR="0008446C" w:rsidRPr="007677F6" w:rsidRDefault="006F17B7" w:rsidP="00ED4D8F">
            <w:pPr>
              <w:jc w:val="center"/>
              <w:rPr>
                <w:sz w:val="18"/>
                <w:szCs w:val="18"/>
                <w:lang w:val="es-ES"/>
              </w:rPr>
            </w:pPr>
            <w:r w:rsidRPr="007076DB">
              <w:rPr>
                <w:lang w:val="es-CO"/>
              </w:rPr>
              <w:t>AP-GRFT-PC-006-FM-001</w:t>
            </w:r>
            <w:r>
              <w:rPr>
                <w:lang w:val="es-CO"/>
              </w:rPr>
              <w:t xml:space="preserve"> </w:t>
            </w:r>
            <w:r w:rsidRPr="007076DB">
              <w:rPr>
                <w:lang w:val="es-CO"/>
              </w:rPr>
              <w:t>Cronograma De Trabajo Mensual</w:t>
            </w:r>
          </w:p>
        </w:tc>
        <w:bookmarkStart w:id="0" w:name="_GoBack"/>
        <w:bookmarkEnd w:id="0"/>
      </w:tr>
      <w:tr w:rsidR="007677F6" w:rsidRPr="003B1DF7" w:rsidTr="00C0775E">
        <w:trPr>
          <w:trHeight w:val="1692"/>
        </w:trPr>
        <w:tc>
          <w:tcPr>
            <w:tcW w:w="286" w:type="pct"/>
            <w:vAlign w:val="center"/>
          </w:tcPr>
          <w:p w:rsidR="007677F6" w:rsidRPr="003B1DF7" w:rsidRDefault="007677F6" w:rsidP="007677F6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548" w:type="pct"/>
            <w:gridSpan w:val="2"/>
            <w:vAlign w:val="center"/>
          </w:tcPr>
          <w:p w:rsidR="00C852C3" w:rsidRDefault="00C852C3" w:rsidP="007677F6">
            <w:pPr>
              <w:jc w:val="both"/>
              <w:rPr>
                <w:b/>
                <w:sz w:val="18"/>
                <w:szCs w:val="18"/>
                <w:lang w:val="es-ES"/>
              </w:rPr>
            </w:pPr>
          </w:p>
          <w:p w:rsidR="007677F6" w:rsidRPr="003B4920" w:rsidRDefault="007677F6" w:rsidP="007677F6">
            <w:pPr>
              <w:jc w:val="both"/>
              <w:rPr>
                <w:b/>
                <w:sz w:val="18"/>
                <w:szCs w:val="18"/>
                <w:lang w:val="es-ES"/>
              </w:rPr>
            </w:pPr>
            <w:r w:rsidRPr="003B4920">
              <w:rPr>
                <w:b/>
                <w:sz w:val="18"/>
                <w:szCs w:val="18"/>
                <w:lang w:val="es-ES"/>
              </w:rPr>
              <w:t>Realizar copia de seguridad:</w:t>
            </w:r>
          </w:p>
          <w:p w:rsidR="007677F6" w:rsidRDefault="007677F6" w:rsidP="007677F6">
            <w:pPr>
              <w:jc w:val="both"/>
              <w:rPr>
                <w:sz w:val="18"/>
                <w:szCs w:val="18"/>
                <w:lang w:val="es-ES"/>
              </w:rPr>
            </w:pPr>
          </w:p>
          <w:p w:rsidR="007677F6" w:rsidRDefault="007677F6" w:rsidP="007677F6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Se r</w:t>
            </w:r>
            <w:r w:rsidRPr="003B4920">
              <w:rPr>
                <w:sz w:val="18"/>
                <w:szCs w:val="18"/>
                <w:lang w:val="es-ES"/>
              </w:rPr>
              <w:t>ealiza la copia de seguridad</w:t>
            </w:r>
            <w:r>
              <w:rPr>
                <w:sz w:val="18"/>
                <w:szCs w:val="18"/>
                <w:lang w:val="es-ES"/>
              </w:rPr>
              <w:t xml:space="preserve"> de los archivos Institucionales de cada Funcionario. </w:t>
            </w:r>
          </w:p>
          <w:p w:rsidR="007677F6" w:rsidRDefault="007677F6" w:rsidP="007677F6">
            <w:pPr>
              <w:jc w:val="both"/>
              <w:rPr>
                <w:sz w:val="18"/>
                <w:szCs w:val="18"/>
                <w:lang w:val="es-ES"/>
              </w:rPr>
            </w:pPr>
          </w:p>
          <w:p w:rsidR="00C852C3" w:rsidRPr="00A9630A" w:rsidRDefault="00C852C3" w:rsidP="007677F6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818" w:type="pct"/>
            <w:tcBorders>
              <w:right w:val="single" w:sz="6" w:space="0" w:color="auto"/>
            </w:tcBorders>
          </w:tcPr>
          <w:p w:rsidR="007677F6" w:rsidRDefault="007677F6" w:rsidP="007677F6">
            <w:pPr>
              <w:jc w:val="center"/>
              <w:rPr>
                <w:sz w:val="18"/>
                <w:szCs w:val="18"/>
                <w:lang w:val="es-CO"/>
              </w:rPr>
            </w:pPr>
          </w:p>
          <w:p w:rsidR="007677F6" w:rsidRDefault="007677F6" w:rsidP="007677F6">
            <w:pPr>
              <w:jc w:val="center"/>
              <w:rPr>
                <w:sz w:val="18"/>
                <w:szCs w:val="18"/>
                <w:lang w:val="es-CO"/>
              </w:rPr>
            </w:pPr>
          </w:p>
          <w:p w:rsidR="007677F6" w:rsidRDefault="007677F6" w:rsidP="007677F6">
            <w:pPr>
              <w:jc w:val="center"/>
            </w:pPr>
            <w:r w:rsidRPr="00F47E97">
              <w:rPr>
                <w:sz w:val="18"/>
                <w:szCs w:val="18"/>
                <w:lang w:val="es-CO"/>
              </w:rPr>
              <w:t xml:space="preserve">Área </w:t>
            </w:r>
            <w:proofErr w:type="spellStart"/>
            <w:r w:rsidRPr="00F47E97">
              <w:rPr>
                <w:sz w:val="18"/>
                <w:szCs w:val="18"/>
              </w:rPr>
              <w:t>Administrativa</w:t>
            </w:r>
            <w:proofErr w:type="spellEnd"/>
          </w:p>
        </w:tc>
        <w:tc>
          <w:tcPr>
            <w:tcW w:w="892" w:type="pct"/>
            <w:tcBorders>
              <w:left w:val="single" w:sz="6" w:space="0" w:color="auto"/>
            </w:tcBorders>
          </w:tcPr>
          <w:p w:rsidR="007677F6" w:rsidRDefault="007677F6" w:rsidP="007677F6">
            <w:pPr>
              <w:jc w:val="center"/>
              <w:rPr>
                <w:sz w:val="18"/>
                <w:szCs w:val="18"/>
                <w:lang w:val="es-ES"/>
              </w:rPr>
            </w:pPr>
          </w:p>
          <w:p w:rsidR="007677F6" w:rsidRDefault="007677F6" w:rsidP="007677F6">
            <w:pPr>
              <w:jc w:val="center"/>
              <w:rPr>
                <w:sz w:val="18"/>
                <w:szCs w:val="18"/>
                <w:lang w:val="es-ES"/>
              </w:rPr>
            </w:pPr>
          </w:p>
          <w:p w:rsidR="007677F6" w:rsidRDefault="007677F6" w:rsidP="007677F6">
            <w:pPr>
              <w:jc w:val="center"/>
            </w:pPr>
            <w:r w:rsidRPr="005878DE">
              <w:rPr>
                <w:sz w:val="18"/>
                <w:szCs w:val="18"/>
                <w:lang w:val="es-ES"/>
              </w:rPr>
              <w:t>Funcionarios del Área Administrativa</w:t>
            </w:r>
          </w:p>
        </w:tc>
        <w:tc>
          <w:tcPr>
            <w:tcW w:w="1456" w:type="pct"/>
            <w:vAlign w:val="center"/>
          </w:tcPr>
          <w:p w:rsidR="007677F6" w:rsidRPr="00A9630A" w:rsidRDefault="007677F6" w:rsidP="007677F6">
            <w:pPr>
              <w:jc w:val="center"/>
              <w:rPr>
                <w:b/>
                <w:sz w:val="18"/>
                <w:szCs w:val="18"/>
                <w:lang w:val="es-ES"/>
              </w:rPr>
            </w:pPr>
          </w:p>
        </w:tc>
      </w:tr>
      <w:tr w:rsidR="007677F6" w:rsidRPr="003B1DF7" w:rsidTr="00C0775E">
        <w:trPr>
          <w:trHeight w:val="1692"/>
        </w:trPr>
        <w:tc>
          <w:tcPr>
            <w:tcW w:w="286" w:type="pct"/>
            <w:vAlign w:val="center"/>
          </w:tcPr>
          <w:p w:rsidR="007677F6" w:rsidRPr="003B1DF7" w:rsidRDefault="007677F6" w:rsidP="007677F6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548" w:type="pct"/>
            <w:gridSpan w:val="2"/>
            <w:vAlign w:val="center"/>
          </w:tcPr>
          <w:p w:rsidR="00C852C3" w:rsidRDefault="00C852C3" w:rsidP="007677F6">
            <w:pPr>
              <w:jc w:val="both"/>
              <w:rPr>
                <w:b/>
                <w:sz w:val="18"/>
                <w:szCs w:val="18"/>
                <w:lang w:val="es-ES"/>
              </w:rPr>
            </w:pPr>
          </w:p>
          <w:p w:rsidR="007677F6" w:rsidRPr="003B4920" w:rsidRDefault="007677F6" w:rsidP="007677F6">
            <w:pPr>
              <w:jc w:val="both"/>
              <w:rPr>
                <w:b/>
                <w:sz w:val="18"/>
                <w:szCs w:val="18"/>
                <w:lang w:val="es-ES"/>
              </w:rPr>
            </w:pPr>
            <w:r>
              <w:rPr>
                <w:b/>
                <w:sz w:val="18"/>
                <w:szCs w:val="18"/>
                <w:lang w:val="es-ES"/>
              </w:rPr>
              <w:t>I</w:t>
            </w:r>
            <w:r w:rsidRPr="003B4920">
              <w:rPr>
                <w:b/>
                <w:sz w:val="18"/>
                <w:szCs w:val="18"/>
                <w:lang w:val="es-ES"/>
              </w:rPr>
              <w:t>niciar Tarea</w:t>
            </w:r>
            <w:r>
              <w:rPr>
                <w:b/>
                <w:sz w:val="18"/>
                <w:szCs w:val="18"/>
                <w:lang w:val="es-ES"/>
              </w:rPr>
              <w:t xml:space="preserve"> de Copia de Seguridad</w:t>
            </w:r>
            <w:r w:rsidRPr="003B4920">
              <w:rPr>
                <w:b/>
                <w:sz w:val="18"/>
                <w:szCs w:val="18"/>
                <w:lang w:val="es-ES"/>
              </w:rPr>
              <w:t>:</w:t>
            </w:r>
          </w:p>
          <w:p w:rsidR="007677F6" w:rsidRDefault="007677F6" w:rsidP="007677F6">
            <w:pPr>
              <w:jc w:val="both"/>
              <w:rPr>
                <w:sz w:val="18"/>
                <w:szCs w:val="18"/>
                <w:lang w:val="es-ES"/>
              </w:rPr>
            </w:pPr>
          </w:p>
          <w:p w:rsidR="007677F6" w:rsidRPr="003B4920" w:rsidRDefault="007677F6" w:rsidP="007677F6">
            <w:pPr>
              <w:jc w:val="both"/>
              <w:rPr>
                <w:sz w:val="18"/>
                <w:szCs w:val="18"/>
                <w:lang w:val="es-ES"/>
              </w:rPr>
            </w:pPr>
            <w:r w:rsidRPr="003B4920">
              <w:rPr>
                <w:sz w:val="18"/>
                <w:szCs w:val="18"/>
                <w:lang w:val="es-ES"/>
              </w:rPr>
              <w:t>Se revisa que el inicio de la tarea de copia de seguridad arranque bien o se pueda reproducir correctamente.</w:t>
            </w:r>
          </w:p>
          <w:p w:rsidR="007677F6" w:rsidRDefault="007677F6" w:rsidP="007677F6">
            <w:pPr>
              <w:jc w:val="both"/>
              <w:rPr>
                <w:b/>
                <w:sz w:val="18"/>
                <w:szCs w:val="18"/>
                <w:lang w:val="es-ES"/>
              </w:rPr>
            </w:pPr>
          </w:p>
          <w:p w:rsidR="00C852C3" w:rsidRPr="00A9630A" w:rsidRDefault="00C852C3" w:rsidP="007677F6">
            <w:pPr>
              <w:jc w:val="both"/>
              <w:rPr>
                <w:b/>
                <w:sz w:val="18"/>
                <w:szCs w:val="18"/>
                <w:lang w:val="es-ES"/>
              </w:rPr>
            </w:pPr>
          </w:p>
        </w:tc>
        <w:tc>
          <w:tcPr>
            <w:tcW w:w="818" w:type="pct"/>
            <w:tcBorders>
              <w:right w:val="single" w:sz="6" w:space="0" w:color="auto"/>
            </w:tcBorders>
          </w:tcPr>
          <w:p w:rsidR="007677F6" w:rsidRDefault="007677F6" w:rsidP="007677F6">
            <w:pPr>
              <w:jc w:val="center"/>
              <w:rPr>
                <w:sz w:val="18"/>
                <w:szCs w:val="18"/>
                <w:lang w:val="es-CO"/>
              </w:rPr>
            </w:pPr>
          </w:p>
          <w:p w:rsidR="007677F6" w:rsidRDefault="007677F6" w:rsidP="007677F6">
            <w:pPr>
              <w:jc w:val="center"/>
              <w:rPr>
                <w:sz w:val="18"/>
                <w:szCs w:val="18"/>
                <w:lang w:val="es-CO"/>
              </w:rPr>
            </w:pPr>
          </w:p>
          <w:p w:rsidR="007677F6" w:rsidRDefault="007677F6" w:rsidP="007677F6">
            <w:pPr>
              <w:jc w:val="center"/>
            </w:pPr>
            <w:r w:rsidRPr="00F47E97">
              <w:rPr>
                <w:sz w:val="18"/>
                <w:szCs w:val="18"/>
                <w:lang w:val="es-CO"/>
              </w:rPr>
              <w:t xml:space="preserve">Área </w:t>
            </w:r>
            <w:proofErr w:type="spellStart"/>
            <w:r w:rsidRPr="00F47E97">
              <w:rPr>
                <w:sz w:val="18"/>
                <w:szCs w:val="18"/>
              </w:rPr>
              <w:t>Administrativa</w:t>
            </w:r>
            <w:proofErr w:type="spellEnd"/>
          </w:p>
        </w:tc>
        <w:tc>
          <w:tcPr>
            <w:tcW w:w="892" w:type="pct"/>
            <w:tcBorders>
              <w:left w:val="single" w:sz="6" w:space="0" w:color="auto"/>
            </w:tcBorders>
          </w:tcPr>
          <w:p w:rsidR="007677F6" w:rsidRDefault="007677F6" w:rsidP="007677F6">
            <w:pPr>
              <w:jc w:val="center"/>
              <w:rPr>
                <w:sz w:val="18"/>
                <w:szCs w:val="18"/>
                <w:lang w:val="es-ES"/>
              </w:rPr>
            </w:pPr>
          </w:p>
          <w:p w:rsidR="007677F6" w:rsidRDefault="007677F6" w:rsidP="007677F6">
            <w:pPr>
              <w:jc w:val="center"/>
              <w:rPr>
                <w:sz w:val="18"/>
                <w:szCs w:val="18"/>
                <w:lang w:val="es-ES"/>
              </w:rPr>
            </w:pPr>
          </w:p>
          <w:p w:rsidR="007677F6" w:rsidRDefault="007677F6" w:rsidP="007677F6">
            <w:pPr>
              <w:jc w:val="center"/>
            </w:pPr>
            <w:r w:rsidRPr="005878DE">
              <w:rPr>
                <w:sz w:val="18"/>
                <w:szCs w:val="18"/>
                <w:lang w:val="es-ES"/>
              </w:rPr>
              <w:t>Funcionarios del Área Administrativa</w:t>
            </w:r>
          </w:p>
        </w:tc>
        <w:tc>
          <w:tcPr>
            <w:tcW w:w="1456" w:type="pct"/>
            <w:vAlign w:val="center"/>
          </w:tcPr>
          <w:p w:rsidR="007677F6" w:rsidRPr="00A9630A" w:rsidRDefault="007677F6" w:rsidP="007677F6">
            <w:pPr>
              <w:jc w:val="center"/>
              <w:rPr>
                <w:b/>
                <w:sz w:val="18"/>
                <w:szCs w:val="18"/>
                <w:lang w:val="es-ES"/>
              </w:rPr>
            </w:pPr>
          </w:p>
        </w:tc>
      </w:tr>
      <w:tr w:rsidR="007677F6" w:rsidRPr="003B1DF7" w:rsidTr="00C0775E">
        <w:trPr>
          <w:trHeight w:val="1217"/>
        </w:trPr>
        <w:tc>
          <w:tcPr>
            <w:tcW w:w="286" w:type="pct"/>
            <w:vAlign w:val="center"/>
          </w:tcPr>
          <w:p w:rsidR="007677F6" w:rsidRPr="003B1DF7" w:rsidRDefault="007677F6" w:rsidP="007677F6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548" w:type="pct"/>
            <w:gridSpan w:val="2"/>
            <w:vAlign w:val="center"/>
          </w:tcPr>
          <w:p w:rsidR="00C852C3" w:rsidRDefault="00C852C3" w:rsidP="007677F6">
            <w:pPr>
              <w:jc w:val="both"/>
              <w:rPr>
                <w:b/>
                <w:sz w:val="18"/>
                <w:szCs w:val="18"/>
                <w:lang w:val="es-ES"/>
              </w:rPr>
            </w:pPr>
          </w:p>
          <w:p w:rsidR="007677F6" w:rsidRPr="0053364C" w:rsidRDefault="007677F6" w:rsidP="007677F6">
            <w:pPr>
              <w:jc w:val="both"/>
              <w:rPr>
                <w:b/>
                <w:sz w:val="18"/>
                <w:szCs w:val="18"/>
                <w:highlight w:val="yellow"/>
                <w:lang w:val="es-ES"/>
              </w:rPr>
            </w:pPr>
            <w:r w:rsidRPr="0053364C">
              <w:rPr>
                <w:b/>
                <w:sz w:val="18"/>
                <w:szCs w:val="18"/>
                <w:highlight w:val="yellow"/>
                <w:lang w:val="es-ES"/>
              </w:rPr>
              <w:t xml:space="preserve">Transferir el </w:t>
            </w:r>
            <w:proofErr w:type="spellStart"/>
            <w:r w:rsidRPr="0053364C">
              <w:rPr>
                <w:b/>
                <w:sz w:val="18"/>
                <w:szCs w:val="18"/>
                <w:highlight w:val="yellow"/>
                <w:lang w:val="es-ES"/>
              </w:rPr>
              <w:t>Backup</w:t>
            </w:r>
            <w:proofErr w:type="spellEnd"/>
            <w:r w:rsidRPr="0053364C">
              <w:rPr>
                <w:b/>
                <w:sz w:val="18"/>
                <w:szCs w:val="18"/>
                <w:highlight w:val="yellow"/>
                <w:lang w:val="es-ES"/>
              </w:rPr>
              <w:t xml:space="preserve"> a un  disco duro:</w:t>
            </w:r>
          </w:p>
          <w:p w:rsidR="007677F6" w:rsidRPr="0053364C" w:rsidRDefault="007677F6" w:rsidP="007677F6">
            <w:pPr>
              <w:jc w:val="both"/>
              <w:rPr>
                <w:sz w:val="18"/>
                <w:szCs w:val="18"/>
                <w:highlight w:val="yellow"/>
                <w:lang w:val="es-ES"/>
              </w:rPr>
            </w:pPr>
          </w:p>
          <w:p w:rsidR="007677F6" w:rsidRPr="0053364C" w:rsidRDefault="007677F6" w:rsidP="007677F6">
            <w:pPr>
              <w:jc w:val="both"/>
              <w:rPr>
                <w:sz w:val="18"/>
                <w:szCs w:val="18"/>
                <w:highlight w:val="yellow"/>
                <w:lang w:val="es-ES"/>
              </w:rPr>
            </w:pPr>
            <w:r w:rsidRPr="0053364C">
              <w:rPr>
                <w:sz w:val="18"/>
                <w:szCs w:val="18"/>
                <w:highlight w:val="yellow"/>
                <w:lang w:val="es-ES"/>
              </w:rPr>
              <w:t xml:space="preserve">El script transfiere el </w:t>
            </w:r>
            <w:proofErr w:type="spellStart"/>
            <w:r w:rsidRPr="0053364C">
              <w:rPr>
                <w:sz w:val="18"/>
                <w:szCs w:val="18"/>
                <w:highlight w:val="yellow"/>
                <w:lang w:val="es-ES"/>
              </w:rPr>
              <w:t>backup</w:t>
            </w:r>
            <w:proofErr w:type="spellEnd"/>
            <w:r w:rsidRPr="0053364C">
              <w:rPr>
                <w:sz w:val="18"/>
                <w:szCs w:val="18"/>
                <w:highlight w:val="yellow"/>
                <w:lang w:val="es-ES"/>
              </w:rPr>
              <w:t xml:space="preserve"> a un disco duro externo y se archiva.</w:t>
            </w:r>
          </w:p>
          <w:p w:rsidR="007677F6" w:rsidRPr="0053364C" w:rsidRDefault="007677F6" w:rsidP="007677F6">
            <w:pPr>
              <w:jc w:val="both"/>
              <w:rPr>
                <w:sz w:val="18"/>
                <w:szCs w:val="18"/>
                <w:highlight w:val="yellow"/>
                <w:lang w:val="es-ES"/>
              </w:rPr>
            </w:pPr>
          </w:p>
          <w:p w:rsidR="007677F6" w:rsidRDefault="007677F6" w:rsidP="007677F6">
            <w:pPr>
              <w:jc w:val="both"/>
              <w:rPr>
                <w:sz w:val="18"/>
                <w:szCs w:val="18"/>
                <w:lang w:val="es-ES"/>
              </w:rPr>
            </w:pPr>
            <w:r w:rsidRPr="0053364C">
              <w:rPr>
                <w:b/>
                <w:sz w:val="18"/>
                <w:szCs w:val="18"/>
                <w:highlight w:val="yellow"/>
                <w:lang w:val="es-ES"/>
              </w:rPr>
              <w:t xml:space="preserve">Nota: </w:t>
            </w:r>
            <w:r w:rsidRPr="0053364C">
              <w:rPr>
                <w:sz w:val="18"/>
                <w:szCs w:val="18"/>
                <w:highlight w:val="yellow"/>
                <w:lang w:val="es-ES"/>
              </w:rPr>
              <w:t>Se deben generar dos copias de seguridad una que reposa en el Instituto</w:t>
            </w:r>
            <w:r w:rsidRPr="0053364C">
              <w:rPr>
                <w:b/>
                <w:sz w:val="18"/>
                <w:szCs w:val="18"/>
                <w:highlight w:val="yellow"/>
                <w:lang w:val="es-ES"/>
              </w:rPr>
              <w:t xml:space="preserve">  </w:t>
            </w:r>
            <w:r w:rsidRPr="0053364C">
              <w:rPr>
                <w:sz w:val="18"/>
                <w:szCs w:val="18"/>
                <w:highlight w:val="yellow"/>
                <w:lang w:val="es-ES"/>
              </w:rPr>
              <w:t>y la Otra en la Alcaldía Municipal de Cajicá.</w:t>
            </w:r>
            <w:r>
              <w:rPr>
                <w:sz w:val="18"/>
                <w:szCs w:val="18"/>
                <w:lang w:val="es-ES"/>
              </w:rPr>
              <w:t xml:space="preserve"> </w:t>
            </w:r>
          </w:p>
          <w:p w:rsidR="00C852C3" w:rsidRDefault="00C852C3" w:rsidP="007677F6">
            <w:pPr>
              <w:jc w:val="both"/>
              <w:rPr>
                <w:sz w:val="18"/>
                <w:szCs w:val="18"/>
                <w:lang w:val="es-ES"/>
              </w:rPr>
            </w:pPr>
          </w:p>
          <w:p w:rsidR="00C852C3" w:rsidRPr="00F21E66" w:rsidRDefault="00C852C3" w:rsidP="007677F6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818" w:type="pct"/>
            <w:tcBorders>
              <w:right w:val="single" w:sz="6" w:space="0" w:color="auto"/>
            </w:tcBorders>
          </w:tcPr>
          <w:p w:rsidR="007677F6" w:rsidRDefault="007677F6" w:rsidP="007677F6">
            <w:pPr>
              <w:jc w:val="center"/>
              <w:rPr>
                <w:sz w:val="18"/>
                <w:szCs w:val="18"/>
                <w:lang w:val="es-CO"/>
              </w:rPr>
            </w:pPr>
          </w:p>
          <w:p w:rsidR="007677F6" w:rsidRDefault="007677F6" w:rsidP="007677F6">
            <w:pPr>
              <w:jc w:val="center"/>
              <w:rPr>
                <w:sz w:val="18"/>
                <w:szCs w:val="18"/>
                <w:lang w:val="es-CO"/>
              </w:rPr>
            </w:pPr>
          </w:p>
          <w:p w:rsidR="007677F6" w:rsidRDefault="007677F6" w:rsidP="007677F6">
            <w:pPr>
              <w:jc w:val="center"/>
            </w:pPr>
            <w:r w:rsidRPr="00F47E97">
              <w:rPr>
                <w:sz w:val="18"/>
                <w:szCs w:val="18"/>
                <w:lang w:val="es-CO"/>
              </w:rPr>
              <w:t xml:space="preserve">Área </w:t>
            </w:r>
            <w:proofErr w:type="spellStart"/>
            <w:r w:rsidRPr="00F47E97">
              <w:rPr>
                <w:sz w:val="18"/>
                <w:szCs w:val="18"/>
              </w:rPr>
              <w:t>Administrativa</w:t>
            </w:r>
            <w:proofErr w:type="spellEnd"/>
          </w:p>
        </w:tc>
        <w:tc>
          <w:tcPr>
            <w:tcW w:w="892" w:type="pct"/>
            <w:tcBorders>
              <w:left w:val="single" w:sz="6" w:space="0" w:color="auto"/>
            </w:tcBorders>
          </w:tcPr>
          <w:p w:rsidR="007677F6" w:rsidRDefault="007677F6" w:rsidP="007677F6">
            <w:pPr>
              <w:jc w:val="center"/>
              <w:rPr>
                <w:sz w:val="18"/>
                <w:szCs w:val="18"/>
                <w:lang w:val="es-ES"/>
              </w:rPr>
            </w:pPr>
          </w:p>
          <w:p w:rsidR="007677F6" w:rsidRDefault="007677F6" w:rsidP="007677F6">
            <w:pPr>
              <w:jc w:val="center"/>
            </w:pPr>
            <w:r w:rsidRPr="005878DE">
              <w:rPr>
                <w:sz w:val="18"/>
                <w:szCs w:val="18"/>
                <w:lang w:val="es-ES"/>
              </w:rPr>
              <w:t>Funcionarios del Área Administrativa</w:t>
            </w:r>
          </w:p>
        </w:tc>
        <w:tc>
          <w:tcPr>
            <w:tcW w:w="1456" w:type="pct"/>
            <w:vAlign w:val="center"/>
          </w:tcPr>
          <w:p w:rsidR="007677F6" w:rsidRPr="00A9630A" w:rsidRDefault="007677F6" w:rsidP="007677F6">
            <w:pPr>
              <w:jc w:val="both"/>
              <w:rPr>
                <w:b/>
                <w:sz w:val="18"/>
                <w:szCs w:val="18"/>
                <w:lang w:val="es-ES"/>
              </w:rPr>
            </w:pPr>
          </w:p>
        </w:tc>
      </w:tr>
      <w:tr w:rsidR="007677F6" w:rsidRPr="003B1DF7" w:rsidTr="00C0775E">
        <w:trPr>
          <w:trHeight w:val="1122"/>
        </w:trPr>
        <w:tc>
          <w:tcPr>
            <w:tcW w:w="286" w:type="pct"/>
            <w:vAlign w:val="center"/>
          </w:tcPr>
          <w:p w:rsidR="007677F6" w:rsidRPr="003B1DF7" w:rsidRDefault="007677F6" w:rsidP="007677F6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548" w:type="pct"/>
            <w:gridSpan w:val="2"/>
            <w:vAlign w:val="center"/>
          </w:tcPr>
          <w:p w:rsidR="00C852C3" w:rsidRDefault="00C852C3" w:rsidP="007677F6">
            <w:pPr>
              <w:jc w:val="both"/>
              <w:rPr>
                <w:b/>
                <w:sz w:val="18"/>
                <w:szCs w:val="18"/>
                <w:lang w:val="es-ES"/>
              </w:rPr>
            </w:pPr>
          </w:p>
          <w:p w:rsidR="00C0775E" w:rsidRDefault="00C0775E" w:rsidP="007677F6">
            <w:pPr>
              <w:jc w:val="both"/>
              <w:rPr>
                <w:b/>
                <w:sz w:val="18"/>
                <w:szCs w:val="18"/>
                <w:lang w:val="es-ES"/>
              </w:rPr>
            </w:pPr>
          </w:p>
          <w:p w:rsidR="007677F6" w:rsidRDefault="007677F6" w:rsidP="007677F6">
            <w:pPr>
              <w:jc w:val="both"/>
              <w:rPr>
                <w:b/>
                <w:sz w:val="18"/>
                <w:szCs w:val="18"/>
                <w:lang w:val="es-ES"/>
              </w:rPr>
            </w:pPr>
            <w:r w:rsidRPr="008B36EF">
              <w:rPr>
                <w:b/>
                <w:sz w:val="18"/>
                <w:szCs w:val="18"/>
                <w:lang w:val="es-ES"/>
              </w:rPr>
              <w:t xml:space="preserve">Revisar la ejecución del </w:t>
            </w:r>
            <w:proofErr w:type="spellStart"/>
            <w:r w:rsidRPr="008B36EF">
              <w:rPr>
                <w:b/>
                <w:sz w:val="18"/>
                <w:szCs w:val="18"/>
                <w:lang w:val="es-ES"/>
              </w:rPr>
              <w:t>backup</w:t>
            </w:r>
            <w:proofErr w:type="spellEnd"/>
          </w:p>
          <w:p w:rsidR="007677F6" w:rsidRPr="008B36EF" w:rsidRDefault="007677F6" w:rsidP="007677F6">
            <w:pPr>
              <w:jc w:val="both"/>
              <w:rPr>
                <w:b/>
                <w:sz w:val="18"/>
                <w:szCs w:val="18"/>
                <w:lang w:val="es-ES"/>
              </w:rPr>
            </w:pPr>
          </w:p>
          <w:p w:rsidR="007677F6" w:rsidRDefault="007677F6" w:rsidP="007677F6">
            <w:pPr>
              <w:jc w:val="both"/>
              <w:rPr>
                <w:sz w:val="18"/>
                <w:szCs w:val="18"/>
                <w:lang w:val="es-ES"/>
              </w:rPr>
            </w:pPr>
            <w:r w:rsidRPr="003B4920">
              <w:rPr>
                <w:sz w:val="18"/>
                <w:szCs w:val="18"/>
                <w:lang w:val="es-ES"/>
              </w:rPr>
              <w:t>Se</w:t>
            </w:r>
            <w:r>
              <w:rPr>
                <w:sz w:val="18"/>
                <w:szCs w:val="18"/>
                <w:lang w:val="es-ES"/>
              </w:rPr>
              <w:t xml:space="preserve"> revisa la ejecución del </w:t>
            </w:r>
            <w:proofErr w:type="spellStart"/>
            <w:r>
              <w:rPr>
                <w:sz w:val="18"/>
                <w:szCs w:val="18"/>
                <w:lang w:val="es-ES"/>
              </w:rPr>
              <w:t>backup</w:t>
            </w:r>
            <w:proofErr w:type="spellEnd"/>
            <w:r>
              <w:rPr>
                <w:sz w:val="18"/>
                <w:szCs w:val="18"/>
                <w:lang w:val="es-ES"/>
              </w:rPr>
              <w:t>.</w:t>
            </w:r>
          </w:p>
          <w:p w:rsidR="007677F6" w:rsidRDefault="007677F6" w:rsidP="007677F6">
            <w:pPr>
              <w:jc w:val="both"/>
              <w:rPr>
                <w:b/>
                <w:color w:val="000000" w:themeColor="text1"/>
                <w:sz w:val="18"/>
                <w:szCs w:val="18"/>
                <w:lang w:val="es-ES"/>
              </w:rPr>
            </w:pPr>
          </w:p>
          <w:p w:rsidR="00C852C3" w:rsidRDefault="00C852C3" w:rsidP="007677F6">
            <w:pPr>
              <w:jc w:val="both"/>
              <w:rPr>
                <w:b/>
                <w:color w:val="000000" w:themeColor="text1"/>
                <w:sz w:val="18"/>
                <w:szCs w:val="18"/>
                <w:lang w:val="es-ES"/>
              </w:rPr>
            </w:pPr>
          </w:p>
          <w:p w:rsidR="00C852C3" w:rsidRDefault="00C852C3" w:rsidP="007677F6">
            <w:pPr>
              <w:jc w:val="both"/>
              <w:rPr>
                <w:b/>
                <w:color w:val="000000" w:themeColor="text1"/>
                <w:sz w:val="18"/>
                <w:szCs w:val="18"/>
                <w:lang w:val="es-ES"/>
              </w:rPr>
            </w:pPr>
          </w:p>
          <w:p w:rsidR="00C852C3" w:rsidRDefault="00C852C3" w:rsidP="007677F6">
            <w:pPr>
              <w:jc w:val="both"/>
              <w:rPr>
                <w:b/>
                <w:color w:val="000000" w:themeColor="text1"/>
                <w:sz w:val="18"/>
                <w:szCs w:val="18"/>
                <w:lang w:val="es-ES"/>
              </w:rPr>
            </w:pPr>
          </w:p>
          <w:p w:rsidR="00C852C3" w:rsidRDefault="00C852C3" w:rsidP="007677F6">
            <w:pPr>
              <w:jc w:val="both"/>
              <w:rPr>
                <w:b/>
                <w:color w:val="000000" w:themeColor="text1"/>
                <w:sz w:val="18"/>
                <w:szCs w:val="18"/>
                <w:lang w:val="es-ES"/>
              </w:rPr>
            </w:pPr>
          </w:p>
          <w:p w:rsidR="00C852C3" w:rsidRDefault="00C852C3" w:rsidP="007677F6">
            <w:pPr>
              <w:jc w:val="both"/>
              <w:rPr>
                <w:b/>
                <w:color w:val="000000" w:themeColor="text1"/>
                <w:sz w:val="18"/>
                <w:szCs w:val="18"/>
                <w:lang w:val="es-ES"/>
              </w:rPr>
            </w:pPr>
          </w:p>
          <w:p w:rsidR="00C852C3" w:rsidRDefault="00C852C3" w:rsidP="007677F6">
            <w:pPr>
              <w:jc w:val="both"/>
              <w:rPr>
                <w:b/>
                <w:color w:val="000000" w:themeColor="text1"/>
                <w:sz w:val="18"/>
                <w:szCs w:val="18"/>
                <w:lang w:val="es-ES"/>
              </w:rPr>
            </w:pPr>
          </w:p>
          <w:p w:rsidR="00C852C3" w:rsidRDefault="00C852C3" w:rsidP="007677F6">
            <w:pPr>
              <w:jc w:val="both"/>
              <w:rPr>
                <w:b/>
                <w:color w:val="000000" w:themeColor="text1"/>
                <w:sz w:val="18"/>
                <w:szCs w:val="18"/>
                <w:lang w:val="es-ES"/>
              </w:rPr>
            </w:pPr>
          </w:p>
          <w:p w:rsidR="00C852C3" w:rsidRDefault="00C852C3" w:rsidP="007677F6">
            <w:pPr>
              <w:jc w:val="both"/>
              <w:rPr>
                <w:b/>
                <w:color w:val="000000" w:themeColor="text1"/>
                <w:sz w:val="18"/>
                <w:szCs w:val="18"/>
                <w:lang w:val="es-ES"/>
              </w:rPr>
            </w:pPr>
          </w:p>
          <w:p w:rsidR="00C852C3" w:rsidRDefault="00C852C3" w:rsidP="007677F6">
            <w:pPr>
              <w:jc w:val="both"/>
              <w:rPr>
                <w:b/>
                <w:color w:val="000000" w:themeColor="text1"/>
                <w:sz w:val="18"/>
                <w:szCs w:val="18"/>
                <w:lang w:val="es-ES"/>
              </w:rPr>
            </w:pPr>
          </w:p>
          <w:p w:rsidR="00C0775E" w:rsidRDefault="00C0775E" w:rsidP="007677F6">
            <w:pPr>
              <w:jc w:val="both"/>
              <w:rPr>
                <w:b/>
                <w:color w:val="000000" w:themeColor="text1"/>
                <w:sz w:val="18"/>
                <w:szCs w:val="18"/>
                <w:lang w:val="es-ES"/>
              </w:rPr>
            </w:pPr>
          </w:p>
          <w:p w:rsidR="00C0775E" w:rsidRDefault="00C0775E" w:rsidP="007677F6">
            <w:pPr>
              <w:jc w:val="both"/>
              <w:rPr>
                <w:b/>
                <w:color w:val="000000" w:themeColor="text1"/>
                <w:sz w:val="18"/>
                <w:szCs w:val="18"/>
                <w:lang w:val="es-ES"/>
              </w:rPr>
            </w:pPr>
          </w:p>
          <w:p w:rsidR="00C0775E" w:rsidRDefault="00C0775E" w:rsidP="007677F6">
            <w:pPr>
              <w:jc w:val="both"/>
              <w:rPr>
                <w:b/>
                <w:color w:val="000000" w:themeColor="text1"/>
                <w:sz w:val="18"/>
                <w:szCs w:val="18"/>
                <w:lang w:val="es-ES"/>
              </w:rPr>
            </w:pPr>
          </w:p>
          <w:p w:rsidR="00C0775E" w:rsidRDefault="00C0775E" w:rsidP="007677F6">
            <w:pPr>
              <w:jc w:val="both"/>
              <w:rPr>
                <w:b/>
                <w:color w:val="000000" w:themeColor="text1"/>
                <w:sz w:val="18"/>
                <w:szCs w:val="18"/>
                <w:lang w:val="es-ES"/>
              </w:rPr>
            </w:pPr>
          </w:p>
          <w:p w:rsidR="00C852C3" w:rsidRPr="00A9630A" w:rsidRDefault="00C852C3" w:rsidP="007677F6">
            <w:pPr>
              <w:jc w:val="both"/>
              <w:rPr>
                <w:b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818" w:type="pct"/>
            <w:tcBorders>
              <w:right w:val="single" w:sz="6" w:space="0" w:color="auto"/>
            </w:tcBorders>
          </w:tcPr>
          <w:p w:rsidR="007677F6" w:rsidRDefault="007677F6" w:rsidP="007677F6">
            <w:pPr>
              <w:jc w:val="center"/>
              <w:rPr>
                <w:sz w:val="18"/>
                <w:szCs w:val="18"/>
                <w:lang w:val="es-CO"/>
              </w:rPr>
            </w:pPr>
          </w:p>
          <w:p w:rsidR="007677F6" w:rsidRDefault="007677F6" w:rsidP="007677F6">
            <w:pPr>
              <w:jc w:val="center"/>
              <w:rPr>
                <w:sz w:val="18"/>
                <w:szCs w:val="18"/>
                <w:lang w:val="es-CO"/>
              </w:rPr>
            </w:pPr>
          </w:p>
          <w:p w:rsidR="007677F6" w:rsidRDefault="007677F6" w:rsidP="007677F6">
            <w:pPr>
              <w:jc w:val="center"/>
            </w:pPr>
            <w:r w:rsidRPr="00F47E97">
              <w:rPr>
                <w:sz w:val="18"/>
                <w:szCs w:val="18"/>
                <w:lang w:val="es-CO"/>
              </w:rPr>
              <w:t xml:space="preserve">Área </w:t>
            </w:r>
            <w:proofErr w:type="spellStart"/>
            <w:r w:rsidRPr="00F47E97">
              <w:rPr>
                <w:sz w:val="18"/>
                <w:szCs w:val="18"/>
              </w:rPr>
              <w:t>Administrativa</w:t>
            </w:r>
            <w:proofErr w:type="spellEnd"/>
          </w:p>
        </w:tc>
        <w:tc>
          <w:tcPr>
            <w:tcW w:w="892" w:type="pct"/>
            <w:tcBorders>
              <w:left w:val="single" w:sz="6" w:space="0" w:color="auto"/>
            </w:tcBorders>
          </w:tcPr>
          <w:p w:rsidR="007677F6" w:rsidRDefault="007677F6" w:rsidP="007677F6">
            <w:pPr>
              <w:jc w:val="center"/>
              <w:rPr>
                <w:sz w:val="18"/>
                <w:szCs w:val="18"/>
                <w:lang w:val="es-ES"/>
              </w:rPr>
            </w:pPr>
          </w:p>
          <w:p w:rsidR="00C0775E" w:rsidRDefault="00C0775E" w:rsidP="007677F6">
            <w:pPr>
              <w:jc w:val="center"/>
              <w:rPr>
                <w:sz w:val="18"/>
                <w:szCs w:val="18"/>
                <w:lang w:val="es-ES"/>
              </w:rPr>
            </w:pPr>
          </w:p>
          <w:p w:rsidR="007677F6" w:rsidRDefault="007677F6" w:rsidP="007677F6">
            <w:pPr>
              <w:jc w:val="center"/>
            </w:pPr>
            <w:r w:rsidRPr="005878DE">
              <w:rPr>
                <w:sz w:val="18"/>
                <w:szCs w:val="18"/>
                <w:lang w:val="es-ES"/>
              </w:rPr>
              <w:t>Funcionarios del Área Administrativa</w:t>
            </w:r>
          </w:p>
        </w:tc>
        <w:tc>
          <w:tcPr>
            <w:tcW w:w="1456" w:type="pct"/>
            <w:vAlign w:val="center"/>
          </w:tcPr>
          <w:p w:rsidR="007677F6" w:rsidRPr="00A9630A" w:rsidRDefault="007677F6" w:rsidP="007677F6">
            <w:pPr>
              <w:jc w:val="center"/>
              <w:rPr>
                <w:b/>
                <w:sz w:val="18"/>
                <w:szCs w:val="18"/>
                <w:lang w:val="es-ES"/>
              </w:rPr>
            </w:pPr>
          </w:p>
        </w:tc>
      </w:tr>
      <w:tr w:rsidR="004D4467" w:rsidRPr="003B1DF7" w:rsidTr="007677F6"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4D4467" w:rsidRPr="003B1DF7" w:rsidRDefault="004D4467" w:rsidP="008B4C8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" w:eastAsia="es-CO"/>
              </w:rPr>
            </w:pPr>
            <w:r w:rsidRPr="003B1DF7">
              <w:rPr>
                <w:rFonts w:ascii="Arial" w:eastAsia="Times New Roman" w:hAnsi="Arial" w:cs="Arial"/>
                <w:b/>
                <w:sz w:val="20"/>
                <w:szCs w:val="20"/>
                <w:lang w:val="es-ES" w:eastAsia="es-CO"/>
              </w:rPr>
              <w:lastRenderedPageBreak/>
              <w:t>DIAGRAMA DE FLUJO DEL PROCEDIMIENTO</w:t>
            </w:r>
          </w:p>
        </w:tc>
      </w:tr>
      <w:tr w:rsidR="004D4467" w:rsidRPr="003B1DF7" w:rsidTr="007677F6">
        <w:tblPrEx>
          <w:tblCellMar>
            <w:left w:w="70" w:type="dxa"/>
            <w:right w:w="70" w:type="dxa"/>
          </w:tblCellMar>
        </w:tblPrEx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D4467" w:rsidRPr="00A9630A" w:rsidRDefault="00C0775E" w:rsidP="00C0775E">
            <w:pPr>
              <w:jc w:val="center"/>
              <w:rPr>
                <w:b/>
                <w:lang w:val="es-CO"/>
              </w:rPr>
            </w:pPr>
            <w:r w:rsidRPr="00C0775E">
              <w:rPr>
                <w:b/>
                <w:noProof/>
                <w:lang w:val="es-419" w:eastAsia="es-419"/>
              </w:rPr>
              <w:drawing>
                <wp:inline distT="0" distB="0" distL="0" distR="0">
                  <wp:extent cx="3343275" cy="6648450"/>
                  <wp:effectExtent l="0" t="0" r="9525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3275" cy="6648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B4C8B" w:rsidRDefault="008B4C8B" w:rsidP="008B4C8B"/>
    <w:p w:rsidR="00C852C3" w:rsidRDefault="00C852C3" w:rsidP="008B4C8B"/>
    <w:p w:rsidR="00C852C3" w:rsidRPr="003B1DF7" w:rsidRDefault="00C852C3" w:rsidP="008B4C8B"/>
    <w:tbl>
      <w:tblPr>
        <w:tblpPr w:leftFromText="141" w:rightFromText="141" w:vertAnchor="text" w:horzAnchor="margin" w:tblpX="-176" w:tblpY="437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3"/>
        <w:gridCol w:w="2410"/>
        <w:gridCol w:w="4697"/>
      </w:tblGrid>
      <w:tr w:rsidR="008B4C8B" w:rsidRPr="003B1DF7" w:rsidTr="00172D35">
        <w:trPr>
          <w:trHeight w:hRule="exact" w:val="340"/>
        </w:trPr>
        <w:tc>
          <w:tcPr>
            <w:tcW w:w="10060" w:type="dxa"/>
            <w:gridSpan w:val="3"/>
            <w:shd w:val="clear" w:color="auto" w:fill="D9D9D9"/>
          </w:tcPr>
          <w:p w:rsidR="008B4C8B" w:rsidRPr="003B1DF7" w:rsidRDefault="008B4C8B" w:rsidP="00172D35">
            <w:pPr>
              <w:pStyle w:val="Prrafodelista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3B1DF7">
              <w:rPr>
                <w:rFonts w:ascii="Arial" w:hAnsi="Arial" w:cs="Arial"/>
                <w:b/>
                <w:sz w:val="20"/>
                <w:szCs w:val="20"/>
                <w:lang w:val="es-CO"/>
              </w:rPr>
              <w:lastRenderedPageBreak/>
              <w:t>CONTROL DE CAMBIOS</w:t>
            </w:r>
          </w:p>
        </w:tc>
      </w:tr>
      <w:tr w:rsidR="008B4C8B" w:rsidRPr="003B1DF7" w:rsidTr="00172D35">
        <w:trPr>
          <w:trHeight w:hRule="exact" w:val="340"/>
        </w:trPr>
        <w:tc>
          <w:tcPr>
            <w:tcW w:w="2953" w:type="dxa"/>
            <w:shd w:val="clear" w:color="auto" w:fill="FFFFFF"/>
            <w:vAlign w:val="center"/>
          </w:tcPr>
          <w:p w:rsidR="008B4C8B" w:rsidRPr="003B1DF7" w:rsidRDefault="008B4C8B" w:rsidP="00172D35">
            <w:pPr>
              <w:pStyle w:val="Prrafodelista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3B1DF7">
              <w:rPr>
                <w:rFonts w:ascii="Arial" w:hAnsi="Arial" w:cs="Arial"/>
                <w:b/>
                <w:sz w:val="20"/>
                <w:szCs w:val="20"/>
                <w:lang w:val="es-CO"/>
              </w:rPr>
              <w:t>Fecha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8B4C8B" w:rsidRPr="003B1DF7" w:rsidRDefault="008B4C8B" w:rsidP="00172D35">
            <w:pPr>
              <w:pStyle w:val="Prrafodelista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3B1DF7">
              <w:rPr>
                <w:rFonts w:ascii="Arial" w:hAnsi="Arial" w:cs="Arial"/>
                <w:b/>
                <w:sz w:val="20"/>
                <w:szCs w:val="20"/>
                <w:lang w:val="es-CO"/>
              </w:rPr>
              <w:t>Versión</w:t>
            </w:r>
          </w:p>
        </w:tc>
        <w:tc>
          <w:tcPr>
            <w:tcW w:w="4697" w:type="dxa"/>
            <w:shd w:val="clear" w:color="auto" w:fill="FFFFFF"/>
            <w:vAlign w:val="center"/>
          </w:tcPr>
          <w:p w:rsidR="008B4C8B" w:rsidRPr="003B1DF7" w:rsidRDefault="008B4C8B" w:rsidP="00172D35">
            <w:pPr>
              <w:pStyle w:val="Prrafodelista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3B1DF7">
              <w:rPr>
                <w:rFonts w:ascii="Arial" w:hAnsi="Arial" w:cs="Arial"/>
                <w:b/>
                <w:sz w:val="20"/>
                <w:szCs w:val="20"/>
                <w:lang w:val="es-CO"/>
              </w:rPr>
              <w:t>Tipo de Cambio</w:t>
            </w:r>
          </w:p>
        </w:tc>
      </w:tr>
      <w:tr w:rsidR="008B4C8B" w:rsidRPr="003B1DF7" w:rsidTr="007677F6">
        <w:trPr>
          <w:trHeight w:hRule="exact" w:val="340"/>
        </w:trPr>
        <w:tc>
          <w:tcPr>
            <w:tcW w:w="2953" w:type="dxa"/>
            <w:vAlign w:val="center"/>
          </w:tcPr>
          <w:p w:rsidR="008B4C8B" w:rsidRPr="003B1DF7" w:rsidRDefault="007677F6" w:rsidP="00172D35">
            <w:pPr>
              <w:pStyle w:val="Sinespaciado"/>
              <w:jc w:val="center"/>
            </w:pPr>
            <w:r>
              <w:t>09/07/2015</w:t>
            </w:r>
          </w:p>
        </w:tc>
        <w:tc>
          <w:tcPr>
            <w:tcW w:w="2410" w:type="dxa"/>
            <w:vAlign w:val="center"/>
          </w:tcPr>
          <w:p w:rsidR="008B4C8B" w:rsidRPr="003B1DF7" w:rsidRDefault="008B4C8B" w:rsidP="00172D35">
            <w:pPr>
              <w:pStyle w:val="Prrafodelista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B1DF7">
              <w:rPr>
                <w:rFonts w:ascii="Arial" w:hAnsi="Arial" w:cs="Arial"/>
                <w:sz w:val="20"/>
                <w:szCs w:val="20"/>
                <w:lang w:val="es-CO"/>
              </w:rPr>
              <w:t>01</w:t>
            </w:r>
          </w:p>
        </w:tc>
        <w:tc>
          <w:tcPr>
            <w:tcW w:w="4697" w:type="dxa"/>
            <w:vAlign w:val="center"/>
          </w:tcPr>
          <w:p w:rsidR="008B4C8B" w:rsidRPr="003B1DF7" w:rsidRDefault="008B4C8B" w:rsidP="00172D35">
            <w:pPr>
              <w:pStyle w:val="Prrafodelista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B1DF7">
              <w:rPr>
                <w:rFonts w:ascii="Arial" w:hAnsi="Arial" w:cs="Arial"/>
                <w:sz w:val="20"/>
                <w:szCs w:val="20"/>
                <w:lang w:val="es-CO"/>
              </w:rPr>
              <w:t>Se crea el documento</w:t>
            </w:r>
          </w:p>
        </w:tc>
      </w:tr>
    </w:tbl>
    <w:p w:rsidR="008B4C8B" w:rsidRPr="003B1DF7" w:rsidRDefault="008B4C8B" w:rsidP="008B4C8B"/>
    <w:p w:rsidR="008B4C8B" w:rsidRPr="003B1DF7" w:rsidRDefault="008B4C8B" w:rsidP="008B4C8B"/>
    <w:p w:rsidR="008B4C8B" w:rsidRPr="003B1DF7" w:rsidRDefault="008B4C8B" w:rsidP="008B4C8B">
      <w:pPr>
        <w:jc w:val="right"/>
      </w:pPr>
    </w:p>
    <w:tbl>
      <w:tblPr>
        <w:tblpPr w:leftFromText="141" w:rightFromText="141" w:vertAnchor="text" w:horzAnchor="margin" w:tblpX="-214" w:tblpY="57"/>
        <w:tblW w:w="100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65"/>
        <w:gridCol w:w="3330"/>
        <w:gridCol w:w="3096"/>
      </w:tblGrid>
      <w:tr w:rsidR="008B4C8B" w:rsidRPr="003B1DF7" w:rsidTr="00172D35">
        <w:trPr>
          <w:cantSplit/>
          <w:trHeight w:hRule="exact" w:val="284"/>
        </w:trPr>
        <w:tc>
          <w:tcPr>
            <w:tcW w:w="3665" w:type="dxa"/>
            <w:shd w:val="clear" w:color="auto" w:fill="D9D9D9"/>
          </w:tcPr>
          <w:p w:rsidR="008B4C8B" w:rsidRPr="003B1DF7" w:rsidRDefault="008B4C8B" w:rsidP="00172D35">
            <w:pPr>
              <w:jc w:val="center"/>
              <w:rPr>
                <w:b/>
                <w:bCs/>
              </w:rPr>
            </w:pPr>
            <w:r w:rsidRPr="003B1DF7">
              <w:rPr>
                <w:b/>
                <w:bCs/>
              </w:rPr>
              <w:t>Elaborado por:</w:t>
            </w:r>
          </w:p>
          <w:p w:rsidR="008B4C8B" w:rsidRPr="003B1DF7" w:rsidRDefault="008B4C8B" w:rsidP="00172D35">
            <w:pPr>
              <w:jc w:val="center"/>
              <w:rPr>
                <w:b/>
                <w:bCs/>
              </w:rPr>
            </w:pPr>
          </w:p>
        </w:tc>
        <w:tc>
          <w:tcPr>
            <w:tcW w:w="3330" w:type="dxa"/>
            <w:shd w:val="clear" w:color="auto" w:fill="D9D9D9"/>
          </w:tcPr>
          <w:p w:rsidR="008B4C8B" w:rsidRPr="003B1DF7" w:rsidRDefault="008B4C8B" w:rsidP="00172D35">
            <w:pPr>
              <w:jc w:val="center"/>
              <w:rPr>
                <w:b/>
                <w:bCs/>
              </w:rPr>
            </w:pPr>
            <w:r w:rsidRPr="003B1DF7">
              <w:rPr>
                <w:b/>
                <w:bCs/>
              </w:rPr>
              <w:t>Aprobado por:</w:t>
            </w:r>
          </w:p>
          <w:p w:rsidR="008B4C8B" w:rsidRPr="003B1DF7" w:rsidRDefault="008B4C8B" w:rsidP="00172D35">
            <w:pPr>
              <w:jc w:val="center"/>
              <w:rPr>
                <w:b/>
                <w:bCs/>
              </w:rPr>
            </w:pPr>
          </w:p>
        </w:tc>
        <w:tc>
          <w:tcPr>
            <w:tcW w:w="3096" w:type="dxa"/>
            <w:shd w:val="clear" w:color="auto" w:fill="D9D9D9"/>
          </w:tcPr>
          <w:p w:rsidR="008B4C8B" w:rsidRPr="003B1DF7" w:rsidRDefault="008B4C8B" w:rsidP="00172D35">
            <w:pPr>
              <w:jc w:val="center"/>
              <w:rPr>
                <w:b/>
                <w:bCs/>
              </w:rPr>
            </w:pPr>
            <w:r w:rsidRPr="003B1DF7">
              <w:rPr>
                <w:b/>
                <w:bCs/>
              </w:rPr>
              <w:t>Adoptado por:</w:t>
            </w:r>
          </w:p>
        </w:tc>
      </w:tr>
      <w:tr w:rsidR="008B4C8B" w:rsidRPr="003B1DF7" w:rsidTr="00172D35">
        <w:trPr>
          <w:cantSplit/>
          <w:trHeight w:hRule="exact" w:val="870"/>
        </w:trPr>
        <w:tc>
          <w:tcPr>
            <w:tcW w:w="3665" w:type="dxa"/>
          </w:tcPr>
          <w:p w:rsidR="008B4C8B" w:rsidRPr="003B1DF7" w:rsidRDefault="008B4C8B" w:rsidP="00172D35">
            <w:pPr>
              <w:pStyle w:val="Sinespaciado"/>
              <w:jc w:val="center"/>
            </w:pPr>
          </w:p>
          <w:p w:rsidR="008B4C8B" w:rsidRPr="003B1DF7" w:rsidRDefault="008B4C8B" w:rsidP="00172D35">
            <w:pPr>
              <w:pStyle w:val="Sinespaciado"/>
              <w:jc w:val="center"/>
            </w:pPr>
          </w:p>
          <w:p w:rsidR="008B4C8B" w:rsidRPr="003B1DF7" w:rsidRDefault="008B4C8B" w:rsidP="000064C9">
            <w:pPr>
              <w:pStyle w:val="Sinespaciado"/>
            </w:pPr>
          </w:p>
          <w:p w:rsidR="008B4C8B" w:rsidRPr="003B1DF7" w:rsidRDefault="008B4C8B" w:rsidP="00172D35">
            <w:pPr>
              <w:pStyle w:val="Sinespaciado"/>
              <w:jc w:val="center"/>
            </w:pPr>
          </w:p>
          <w:p w:rsidR="008B4C8B" w:rsidRPr="003B1DF7" w:rsidRDefault="008B4C8B" w:rsidP="00172D35">
            <w:pPr>
              <w:pStyle w:val="Sinespaciado"/>
              <w:jc w:val="center"/>
            </w:pPr>
          </w:p>
          <w:p w:rsidR="008B4C8B" w:rsidRPr="003B1DF7" w:rsidRDefault="008B4C8B" w:rsidP="00172D35">
            <w:pPr>
              <w:pStyle w:val="Sinespaciado"/>
              <w:jc w:val="center"/>
            </w:pPr>
          </w:p>
          <w:p w:rsidR="008B4C8B" w:rsidRPr="003B1DF7" w:rsidRDefault="008B4C8B" w:rsidP="00172D35">
            <w:pPr>
              <w:pStyle w:val="Sinespaciado"/>
              <w:jc w:val="center"/>
            </w:pPr>
          </w:p>
          <w:p w:rsidR="008B4C8B" w:rsidRPr="003B1DF7" w:rsidRDefault="008B4C8B" w:rsidP="00172D35">
            <w:pPr>
              <w:pStyle w:val="Sinespaciado"/>
              <w:jc w:val="center"/>
            </w:pPr>
          </w:p>
          <w:p w:rsidR="008B4C8B" w:rsidRPr="003B1DF7" w:rsidRDefault="008B4C8B" w:rsidP="00172D35">
            <w:pPr>
              <w:pStyle w:val="Sinespaciado"/>
              <w:jc w:val="center"/>
            </w:pPr>
          </w:p>
          <w:p w:rsidR="008B4C8B" w:rsidRPr="003B1DF7" w:rsidRDefault="008B4C8B" w:rsidP="00172D35">
            <w:pPr>
              <w:pStyle w:val="Sinespaciado"/>
              <w:jc w:val="center"/>
            </w:pPr>
          </w:p>
          <w:p w:rsidR="008B4C8B" w:rsidRPr="003B1DF7" w:rsidRDefault="008B4C8B" w:rsidP="00172D35">
            <w:pPr>
              <w:pStyle w:val="Sinespaciado"/>
              <w:jc w:val="center"/>
            </w:pPr>
          </w:p>
          <w:p w:rsidR="008B4C8B" w:rsidRPr="003B1DF7" w:rsidRDefault="008B4C8B" w:rsidP="00172D35">
            <w:pPr>
              <w:pStyle w:val="Sinespaciado"/>
              <w:jc w:val="center"/>
            </w:pPr>
          </w:p>
          <w:p w:rsidR="008B4C8B" w:rsidRPr="003B1DF7" w:rsidRDefault="008B4C8B" w:rsidP="00172D35">
            <w:pPr>
              <w:pStyle w:val="Sinespaciado"/>
              <w:jc w:val="center"/>
            </w:pPr>
          </w:p>
          <w:p w:rsidR="008B4C8B" w:rsidRPr="003B1DF7" w:rsidRDefault="008B4C8B" w:rsidP="00172D35">
            <w:pPr>
              <w:pStyle w:val="Sinespaciado"/>
              <w:jc w:val="center"/>
            </w:pPr>
          </w:p>
          <w:p w:rsidR="008B4C8B" w:rsidRPr="003B1DF7" w:rsidRDefault="008B4C8B" w:rsidP="00172D35">
            <w:pPr>
              <w:pStyle w:val="Sinespaciado"/>
              <w:jc w:val="center"/>
            </w:pPr>
          </w:p>
          <w:p w:rsidR="008B4C8B" w:rsidRPr="003B1DF7" w:rsidRDefault="008B4C8B" w:rsidP="00172D35">
            <w:pPr>
              <w:pStyle w:val="Sinespaciado"/>
              <w:jc w:val="center"/>
            </w:pPr>
          </w:p>
          <w:p w:rsidR="008B4C8B" w:rsidRPr="003B1DF7" w:rsidRDefault="008B4C8B" w:rsidP="00172D35">
            <w:pPr>
              <w:pStyle w:val="Sinespaciado"/>
              <w:jc w:val="center"/>
            </w:pPr>
          </w:p>
          <w:p w:rsidR="008B4C8B" w:rsidRPr="003B1DF7" w:rsidRDefault="008B4C8B" w:rsidP="00172D35">
            <w:pPr>
              <w:pStyle w:val="Sinespaciado"/>
              <w:jc w:val="center"/>
            </w:pPr>
          </w:p>
          <w:p w:rsidR="008B4C8B" w:rsidRPr="003B1DF7" w:rsidRDefault="008B4C8B" w:rsidP="00172D35">
            <w:pPr>
              <w:pStyle w:val="Sinespaciado"/>
              <w:jc w:val="center"/>
            </w:pPr>
          </w:p>
          <w:p w:rsidR="008B4C8B" w:rsidRPr="003B1DF7" w:rsidRDefault="008B4C8B" w:rsidP="00172D35">
            <w:pPr>
              <w:pStyle w:val="Sinespaciado"/>
              <w:jc w:val="center"/>
            </w:pPr>
          </w:p>
        </w:tc>
        <w:tc>
          <w:tcPr>
            <w:tcW w:w="3330" w:type="dxa"/>
          </w:tcPr>
          <w:p w:rsidR="008B4C8B" w:rsidRPr="003B1DF7" w:rsidRDefault="008B4C8B" w:rsidP="00172D35">
            <w:pPr>
              <w:pStyle w:val="Sinespaciado"/>
            </w:pPr>
          </w:p>
          <w:p w:rsidR="008B4C8B" w:rsidRPr="003B1DF7" w:rsidRDefault="008B4C8B" w:rsidP="00172D35">
            <w:pPr>
              <w:pStyle w:val="Sinespaciado"/>
            </w:pPr>
          </w:p>
          <w:p w:rsidR="008B4C8B" w:rsidRPr="003B1DF7" w:rsidRDefault="008B4C8B" w:rsidP="00172D35">
            <w:pPr>
              <w:pStyle w:val="Sinespaciado"/>
            </w:pPr>
          </w:p>
          <w:p w:rsidR="008B4C8B" w:rsidRPr="003B1DF7" w:rsidRDefault="008B4C8B" w:rsidP="00172D35">
            <w:pPr>
              <w:pStyle w:val="Sinespaciado"/>
            </w:pPr>
          </w:p>
          <w:p w:rsidR="008B4C8B" w:rsidRPr="003B1DF7" w:rsidRDefault="008B4C8B" w:rsidP="00172D35">
            <w:pPr>
              <w:pStyle w:val="Sinespaciado"/>
              <w:rPr>
                <w:b/>
              </w:rPr>
            </w:pPr>
          </w:p>
        </w:tc>
        <w:tc>
          <w:tcPr>
            <w:tcW w:w="3096" w:type="dxa"/>
            <w:tcBorders>
              <w:bottom w:val="single" w:sz="4" w:space="0" w:color="auto"/>
            </w:tcBorders>
          </w:tcPr>
          <w:p w:rsidR="008B4C8B" w:rsidRPr="003B1DF7" w:rsidRDefault="008B4C8B" w:rsidP="00172D35">
            <w:pPr>
              <w:pStyle w:val="Sinespaciado"/>
              <w:jc w:val="center"/>
            </w:pPr>
          </w:p>
          <w:p w:rsidR="008B4C8B" w:rsidRPr="003B1DF7" w:rsidRDefault="008B4C8B" w:rsidP="00172D35">
            <w:pPr>
              <w:pStyle w:val="Sinespaciado"/>
              <w:jc w:val="center"/>
            </w:pPr>
          </w:p>
          <w:p w:rsidR="008B4C8B" w:rsidRPr="003B1DF7" w:rsidRDefault="008B4C8B" w:rsidP="00172D35">
            <w:pPr>
              <w:pStyle w:val="Sinespaciado"/>
              <w:jc w:val="center"/>
            </w:pPr>
          </w:p>
        </w:tc>
      </w:tr>
      <w:tr w:rsidR="008B4C8B" w:rsidRPr="003B1DF7" w:rsidTr="00172D35">
        <w:trPr>
          <w:cantSplit/>
          <w:trHeight w:hRule="exact" w:val="565"/>
        </w:trPr>
        <w:tc>
          <w:tcPr>
            <w:tcW w:w="3665" w:type="dxa"/>
          </w:tcPr>
          <w:p w:rsidR="008B4C8B" w:rsidRDefault="008B4C8B" w:rsidP="00172D35">
            <w:pPr>
              <w:pStyle w:val="Sinespaciado"/>
              <w:spacing w:line="276" w:lineRule="auto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Nombre</w:t>
            </w:r>
            <w:proofErr w:type="spellEnd"/>
            <w:r>
              <w:rPr>
                <w:lang w:val="en-US" w:eastAsia="en-US"/>
              </w:rPr>
              <w:t xml:space="preserve">: Catherine Nieto </w:t>
            </w:r>
            <w:r w:rsidR="007677F6">
              <w:rPr>
                <w:lang w:val="en-US" w:eastAsia="en-US"/>
              </w:rPr>
              <w:t>Martinez</w:t>
            </w:r>
            <w:r>
              <w:rPr>
                <w:lang w:val="en-US" w:eastAsia="en-US"/>
              </w:rPr>
              <w:t xml:space="preserve"> </w:t>
            </w:r>
          </w:p>
        </w:tc>
        <w:tc>
          <w:tcPr>
            <w:tcW w:w="3330" w:type="dxa"/>
          </w:tcPr>
          <w:p w:rsidR="008B4C8B" w:rsidRDefault="008B4C8B" w:rsidP="00172D35">
            <w:pPr>
              <w:pStyle w:val="Sinespaciado"/>
              <w:spacing w:line="276" w:lineRule="auto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Nombre</w:t>
            </w:r>
            <w:proofErr w:type="spellEnd"/>
            <w:r>
              <w:rPr>
                <w:lang w:val="en-US" w:eastAsia="en-US"/>
              </w:rPr>
              <w:t>: Nancy Correa Torres</w:t>
            </w:r>
          </w:p>
        </w:tc>
        <w:tc>
          <w:tcPr>
            <w:tcW w:w="3096" w:type="dxa"/>
            <w:tcBorders>
              <w:bottom w:val="single" w:sz="4" w:space="0" w:color="auto"/>
            </w:tcBorders>
          </w:tcPr>
          <w:p w:rsidR="008B4C8B" w:rsidRDefault="008B4C8B" w:rsidP="00172D35">
            <w:pPr>
              <w:pStyle w:val="Sinespaciado"/>
              <w:spacing w:line="276" w:lineRule="auto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Nombre</w:t>
            </w:r>
            <w:proofErr w:type="spellEnd"/>
            <w:r>
              <w:rPr>
                <w:lang w:val="en-US" w:eastAsia="en-US"/>
              </w:rPr>
              <w:t>: Juan Carlos Mendoza</w:t>
            </w:r>
          </w:p>
        </w:tc>
      </w:tr>
      <w:tr w:rsidR="008B4C8B" w:rsidRPr="003B1DF7" w:rsidTr="00172D35">
        <w:trPr>
          <w:cantSplit/>
          <w:trHeight w:hRule="exact" w:val="480"/>
        </w:trPr>
        <w:tc>
          <w:tcPr>
            <w:tcW w:w="3665" w:type="dxa"/>
          </w:tcPr>
          <w:p w:rsidR="008B4C8B" w:rsidRDefault="008B4C8B" w:rsidP="00172D35">
            <w:pPr>
              <w:pStyle w:val="Sinespaciado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Cargo:  </w:t>
            </w:r>
            <w:proofErr w:type="spellStart"/>
            <w:r>
              <w:rPr>
                <w:lang w:val="en-US" w:eastAsia="en-US"/>
              </w:rPr>
              <w:t>Técnico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Administrativo</w:t>
            </w:r>
            <w:proofErr w:type="spellEnd"/>
            <w:r>
              <w:rPr>
                <w:lang w:val="en-US" w:eastAsia="en-US"/>
              </w:rPr>
              <w:t xml:space="preserve"> </w:t>
            </w:r>
          </w:p>
        </w:tc>
        <w:tc>
          <w:tcPr>
            <w:tcW w:w="3330" w:type="dxa"/>
          </w:tcPr>
          <w:p w:rsidR="008B4C8B" w:rsidRDefault="00C654D5" w:rsidP="00172D35">
            <w:pPr>
              <w:pStyle w:val="Sinespaciado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Cargo: </w:t>
            </w:r>
            <w:proofErr w:type="spellStart"/>
            <w:r>
              <w:rPr>
                <w:lang w:val="en-US" w:eastAsia="en-US"/>
              </w:rPr>
              <w:t>Profesional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Universitario</w:t>
            </w:r>
            <w:proofErr w:type="spellEnd"/>
            <w:r>
              <w:rPr>
                <w:lang w:val="en-US" w:eastAsia="en-US"/>
              </w:rPr>
              <w:t xml:space="preserve"> </w:t>
            </w:r>
          </w:p>
        </w:tc>
        <w:tc>
          <w:tcPr>
            <w:tcW w:w="3096" w:type="dxa"/>
            <w:tcBorders>
              <w:top w:val="single" w:sz="4" w:space="0" w:color="auto"/>
            </w:tcBorders>
          </w:tcPr>
          <w:p w:rsidR="008B4C8B" w:rsidRDefault="008B4C8B" w:rsidP="00172D35">
            <w:pPr>
              <w:pStyle w:val="Sinespaciado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Cargo:  Director</w:t>
            </w:r>
          </w:p>
        </w:tc>
      </w:tr>
    </w:tbl>
    <w:p w:rsidR="008B4C8B" w:rsidRPr="003B1DF7" w:rsidRDefault="008B4C8B" w:rsidP="008B4C8B"/>
    <w:p w:rsidR="008B4C8B" w:rsidRPr="003B1DF7" w:rsidRDefault="008B4C8B" w:rsidP="008B4C8B"/>
    <w:p w:rsidR="008B4C8B" w:rsidRPr="003B1DF7" w:rsidRDefault="008B4C8B" w:rsidP="008B4C8B"/>
    <w:p w:rsidR="00C05A8D" w:rsidRDefault="00C05A8D"/>
    <w:sectPr w:rsidR="00C05A8D" w:rsidSect="001F492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EA6" w:rsidRDefault="00FB7EA6" w:rsidP="008B4C8B">
      <w:r>
        <w:separator/>
      </w:r>
    </w:p>
  </w:endnote>
  <w:endnote w:type="continuationSeparator" w:id="0">
    <w:p w:rsidR="00FB7EA6" w:rsidRDefault="00FB7EA6" w:rsidP="008B4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EA6" w:rsidRDefault="00FB7EA6" w:rsidP="008B4C8B">
      <w:r>
        <w:separator/>
      </w:r>
    </w:p>
  </w:footnote>
  <w:footnote w:type="continuationSeparator" w:id="0">
    <w:p w:rsidR="00FB7EA6" w:rsidRDefault="00FB7EA6" w:rsidP="008B4C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3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27"/>
      <w:gridCol w:w="2687"/>
      <w:gridCol w:w="1403"/>
      <w:gridCol w:w="2550"/>
      <w:gridCol w:w="1864"/>
    </w:tblGrid>
    <w:tr w:rsidR="00CA4688" w:rsidRPr="00321CF6" w:rsidTr="002A72EA">
      <w:trPr>
        <w:trHeight w:hRule="exact" w:val="443"/>
        <w:jc w:val="center"/>
      </w:trPr>
      <w:tc>
        <w:tcPr>
          <w:tcW w:w="1427" w:type="dxa"/>
          <w:vMerge w:val="restart"/>
          <w:shd w:val="clear" w:color="auto" w:fill="auto"/>
          <w:noWrap/>
          <w:vAlign w:val="center"/>
          <w:hideMark/>
        </w:tcPr>
        <w:p w:rsidR="00CA4688" w:rsidRPr="00321CF6" w:rsidRDefault="00E13A21" w:rsidP="002A72EA">
          <w:pPr>
            <w:ind w:left="-210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val="es-419" w:eastAsia="es-419"/>
            </w:rPr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26035</wp:posOffset>
                </wp:positionH>
                <wp:positionV relativeFrom="paragraph">
                  <wp:posOffset>66675</wp:posOffset>
                </wp:positionV>
                <wp:extent cx="771525" cy="790575"/>
                <wp:effectExtent l="0" t="0" r="0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504" w:type="dxa"/>
          <w:gridSpan w:val="4"/>
          <w:shd w:val="clear" w:color="auto" w:fill="D9D9D9"/>
          <w:vAlign w:val="center"/>
        </w:tcPr>
        <w:p w:rsidR="00CA4688" w:rsidRPr="002D6CDE" w:rsidRDefault="004906C2" w:rsidP="002A72EA">
          <w:pPr>
            <w:pStyle w:val="Sinespaciado"/>
            <w:jc w:val="center"/>
            <w:rPr>
              <w:b/>
              <w:sz w:val="16"/>
              <w:szCs w:val="16"/>
            </w:rPr>
          </w:pPr>
          <w:r w:rsidRPr="002D6CDE">
            <w:rPr>
              <w:b/>
              <w:sz w:val="16"/>
              <w:szCs w:val="16"/>
            </w:rPr>
            <w:t xml:space="preserve">SISTEMA INTEGRADO DE GESTIÓN </w:t>
          </w:r>
        </w:p>
        <w:p w:rsidR="00CA4688" w:rsidRPr="002D6CDE" w:rsidRDefault="004906C2" w:rsidP="002A72EA">
          <w:pPr>
            <w:pStyle w:val="Sinespaciado"/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INSTITUT</w:t>
          </w:r>
          <w:r w:rsidR="00902A6B">
            <w:rPr>
              <w:b/>
              <w:sz w:val="16"/>
              <w:szCs w:val="16"/>
            </w:rPr>
            <w:t>O M</w:t>
          </w:r>
          <w:r w:rsidR="00E13A21">
            <w:rPr>
              <w:b/>
              <w:sz w:val="16"/>
              <w:szCs w:val="16"/>
            </w:rPr>
            <w:t>UNICIPAL DE CULTURA Y TURISMO</w:t>
          </w:r>
          <w:r>
            <w:rPr>
              <w:b/>
              <w:sz w:val="16"/>
              <w:szCs w:val="16"/>
            </w:rPr>
            <w:t xml:space="preserve"> DE CAJICÁ</w:t>
          </w:r>
        </w:p>
      </w:tc>
    </w:tr>
    <w:tr w:rsidR="00CA4688" w:rsidRPr="00321CF6" w:rsidTr="002A72EA">
      <w:trPr>
        <w:trHeight w:hRule="exact" w:val="407"/>
        <w:jc w:val="center"/>
      </w:trPr>
      <w:tc>
        <w:tcPr>
          <w:tcW w:w="1427" w:type="dxa"/>
          <w:vMerge/>
          <w:shd w:val="clear" w:color="auto" w:fill="auto"/>
          <w:noWrap/>
          <w:vAlign w:val="center"/>
        </w:tcPr>
        <w:p w:rsidR="00CA4688" w:rsidRPr="002D6CDE" w:rsidRDefault="00FB7EA6" w:rsidP="002A72EA">
          <w:pPr>
            <w:jc w:val="center"/>
            <w:rPr>
              <w:sz w:val="16"/>
              <w:szCs w:val="16"/>
            </w:rPr>
          </w:pPr>
        </w:p>
      </w:tc>
      <w:tc>
        <w:tcPr>
          <w:tcW w:w="8504" w:type="dxa"/>
          <w:gridSpan w:val="4"/>
          <w:tcBorders>
            <w:bottom w:val="single" w:sz="6" w:space="0" w:color="auto"/>
          </w:tcBorders>
          <w:vAlign w:val="center"/>
        </w:tcPr>
        <w:p w:rsidR="00CA4688" w:rsidRPr="003C00CB" w:rsidRDefault="003B5FDC" w:rsidP="002A72EA">
          <w:pPr>
            <w:pStyle w:val="Sinespaciado"/>
            <w:jc w:val="center"/>
            <w:rPr>
              <w:b/>
              <w:sz w:val="16"/>
              <w:szCs w:val="16"/>
            </w:rPr>
          </w:pPr>
          <w:r w:rsidRPr="00E87AC6">
            <w:rPr>
              <w:b/>
              <w:sz w:val="16"/>
              <w:szCs w:val="16"/>
            </w:rPr>
            <w:t>GESTIÓN DE RECURSOS FISICOS Y TECNOLOGICOS</w:t>
          </w:r>
        </w:p>
      </w:tc>
    </w:tr>
    <w:tr w:rsidR="00CA4688" w:rsidRPr="00321CF6" w:rsidTr="002A72EA">
      <w:trPr>
        <w:trHeight w:hRule="exact" w:val="431"/>
        <w:jc w:val="center"/>
      </w:trPr>
      <w:tc>
        <w:tcPr>
          <w:tcW w:w="1427" w:type="dxa"/>
          <w:vMerge/>
          <w:shd w:val="clear" w:color="auto" w:fill="auto"/>
          <w:noWrap/>
          <w:vAlign w:val="center"/>
        </w:tcPr>
        <w:p w:rsidR="00CA4688" w:rsidRPr="002D6CDE" w:rsidRDefault="00FB7EA6" w:rsidP="002A72EA">
          <w:pPr>
            <w:jc w:val="center"/>
            <w:rPr>
              <w:sz w:val="16"/>
              <w:szCs w:val="16"/>
            </w:rPr>
          </w:pPr>
        </w:p>
      </w:tc>
      <w:tc>
        <w:tcPr>
          <w:tcW w:w="8504" w:type="dxa"/>
          <w:gridSpan w:val="4"/>
          <w:tcBorders>
            <w:top w:val="single" w:sz="6" w:space="0" w:color="auto"/>
          </w:tcBorders>
          <w:vAlign w:val="center"/>
        </w:tcPr>
        <w:p w:rsidR="00CA4688" w:rsidRPr="003C00CB" w:rsidRDefault="004906C2" w:rsidP="00F21E66">
          <w:pPr>
            <w:pStyle w:val="Sinespaciado"/>
            <w:jc w:val="center"/>
            <w:rPr>
              <w:b/>
              <w:bCs/>
              <w:color w:val="000000"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PROCEDIMIENTO </w:t>
          </w:r>
          <w:r w:rsidR="00F21E66">
            <w:rPr>
              <w:b/>
              <w:sz w:val="16"/>
              <w:szCs w:val="16"/>
            </w:rPr>
            <w:t>PARA REALIZAR BACKUP</w:t>
          </w:r>
        </w:p>
      </w:tc>
    </w:tr>
    <w:tr w:rsidR="00CA4688" w:rsidRPr="00321CF6" w:rsidTr="002A72EA">
      <w:trPr>
        <w:trHeight w:hRule="exact" w:val="386"/>
        <w:jc w:val="center"/>
      </w:trPr>
      <w:tc>
        <w:tcPr>
          <w:tcW w:w="1427" w:type="dxa"/>
          <w:vMerge/>
          <w:shd w:val="clear" w:color="auto" w:fill="auto"/>
          <w:noWrap/>
          <w:vAlign w:val="bottom"/>
        </w:tcPr>
        <w:p w:rsidR="00CA4688" w:rsidRPr="00321CF6" w:rsidRDefault="00FB7EA6" w:rsidP="002A72EA">
          <w:pPr>
            <w:jc w:val="center"/>
            <w:rPr>
              <w:noProof/>
              <w:sz w:val="16"/>
              <w:szCs w:val="16"/>
            </w:rPr>
          </w:pPr>
        </w:p>
      </w:tc>
      <w:tc>
        <w:tcPr>
          <w:tcW w:w="2687" w:type="dxa"/>
          <w:tcBorders>
            <w:right w:val="single" w:sz="6" w:space="0" w:color="auto"/>
          </w:tcBorders>
          <w:vAlign w:val="center"/>
        </w:tcPr>
        <w:p w:rsidR="00CA4688" w:rsidRPr="00321CF6" w:rsidRDefault="004906C2" w:rsidP="00A9630A">
          <w:pPr>
            <w:pStyle w:val="Sinespaciado"/>
            <w:jc w:val="center"/>
            <w:rPr>
              <w:b/>
              <w:sz w:val="16"/>
              <w:szCs w:val="16"/>
            </w:rPr>
          </w:pPr>
          <w:r w:rsidRPr="009E7FBC">
            <w:rPr>
              <w:b/>
              <w:bCs/>
              <w:sz w:val="16"/>
              <w:szCs w:val="16"/>
            </w:rPr>
            <w:t>CÓDIGO:</w:t>
          </w:r>
          <w:r>
            <w:rPr>
              <w:b/>
              <w:bCs/>
              <w:sz w:val="16"/>
              <w:szCs w:val="16"/>
            </w:rPr>
            <w:t xml:space="preserve"> </w:t>
          </w:r>
          <w:r w:rsidR="00F21E66">
            <w:rPr>
              <w:bCs/>
              <w:sz w:val="16"/>
              <w:szCs w:val="16"/>
            </w:rPr>
            <w:t>AP-GRFT-PC-006</w:t>
          </w:r>
        </w:p>
      </w:tc>
      <w:tc>
        <w:tcPr>
          <w:tcW w:w="1403" w:type="dxa"/>
          <w:tcBorders>
            <w:left w:val="single" w:sz="6" w:space="0" w:color="auto"/>
          </w:tcBorders>
          <w:vAlign w:val="center"/>
        </w:tcPr>
        <w:p w:rsidR="00CA4688" w:rsidRPr="00321CF6" w:rsidRDefault="004906C2" w:rsidP="002A72EA">
          <w:pPr>
            <w:pStyle w:val="Sinespaciado"/>
            <w:jc w:val="center"/>
            <w:rPr>
              <w:b/>
              <w:sz w:val="16"/>
              <w:szCs w:val="16"/>
            </w:rPr>
          </w:pPr>
          <w:r>
            <w:rPr>
              <w:b/>
              <w:bCs/>
              <w:color w:val="000000"/>
              <w:sz w:val="16"/>
              <w:szCs w:val="16"/>
            </w:rPr>
            <w:t xml:space="preserve">VERSIÓN: </w:t>
          </w:r>
          <w:r w:rsidRPr="00FB40F0">
            <w:rPr>
              <w:bCs/>
              <w:color w:val="000000"/>
              <w:sz w:val="16"/>
              <w:szCs w:val="16"/>
            </w:rPr>
            <w:t>01</w:t>
          </w:r>
        </w:p>
      </w:tc>
      <w:tc>
        <w:tcPr>
          <w:tcW w:w="2550" w:type="dxa"/>
          <w:tcBorders>
            <w:left w:val="single" w:sz="6" w:space="0" w:color="auto"/>
          </w:tcBorders>
          <w:vAlign w:val="center"/>
        </w:tcPr>
        <w:p w:rsidR="00CA4688" w:rsidRPr="00321CF6" w:rsidRDefault="00902A6B" w:rsidP="00E13A21">
          <w:pPr>
            <w:pStyle w:val="Sinespaciado"/>
            <w:jc w:val="center"/>
            <w:rPr>
              <w:b/>
              <w:sz w:val="16"/>
              <w:szCs w:val="16"/>
            </w:rPr>
          </w:pPr>
          <w:r>
            <w:rPr>
              <w:b/>
              <w:bCs/>
              <w:color w:val="000000"/>
              <w:sz w:val="16"/>
              <w:szCs w:val="16"/>
            </w:rPr>
            <w:t>FECHA:</w:t>
          </w:r>
          <w:r w:rsidR="00E13A21">
            <w:rPr>
              <w:b/>
              <w:bCs/>
              <w:color w:val="000000"/>
              <w:sz w:val="16"/>
              <w:szCs w:val="16"/>
            </w:rPr>
            <w:t xml:space="preserve"> </w:t>
          </w:r>
          <w:r w:rsidR="00DC1696">
            <w:rPr>
              <w:bCs/>
              <w:color w:val="000000"/>
              <w:sz w:val="16"/>
              <w:szCs w:val="16"/>
            </w:rPr>
            <w:t>09/07</w:t>
          </w:r>
          <w:r w:rsidR="00F21E66">
            <w:rPr>
              <w:bCs/>
              <w:color w:val="000000"/>
              <w:sz w:val="16"/>
              <w:szCs w:val="16"/>
            </w:rPr>
            <w:t>/2015</w:t>
          </w:r>
        </w:p>
      </w:tc>
      <w:tc>
        <w:tcPr>
          <w:tcW w:w="1864" w:type="dxa"/>
        </w:tcPr>
        <w:p w:rsidR="00CA4688" w:rsidRDefault="00FB7EA6" w:rsidP="002A72EA">
          <w:pPr>
            <w:pStyle w:val="Sinespaciado"/>
            <w:jc w:val="center"/>
            <w:rPr>
              <w:b/>
              <w:sz w:val="16"/>
              <w:szCs w:val="16"/>
              <w:lang w:val="es-ES"/>
            </w:rPr>
          </w:pPr>
        </w:p>
        <w:p w:rsidR="00CA4688" w:rsidRPr="00321CF6" w:rsidRDefault="004906C2" w:rsidP="002A72EA">
          <w:pPr>
            <w:pStyle w:val="Sinespaciado"/>
            <w:jc w:val="center"/>
            <w:rPr>
              <w:b/>
              <w:sz w:val="16"/>
              <w:szCs w:val="16"/>
            </w:rPr>
          </w:pPr>
          <w:r w:rsidRPr="00321CF6">
            <w:rPr>
              <w:b/>
              <w:sz w:val="16"/>
              <w:szCs w:val="16"/>
              <w:lang w:val="es-ES"/>
            </w:rPr>
            <w:t xml:space="preserve">Página </w:t>
          </w:r>
          <w:r w:rsidR="00D37E4B" w:rsidRPr="00321CF6">
            <w:rPr>
              <w:b/>
              <w:sz w:val="16"/>
              <w:szCs w:val="16"/>
            </w:rPr>
            <w:fldChar w:fldCharType="begin"/>
          </w:r>
          <w:r w:rsidRPr="00321CF6">
            <w:rPr>
              <w:b/>
              <w:sz w:val="16"/>
              <w:szCs w:val="16"/>
            </w:rPr>
            <w:instrText>PAGE  \* Arabic  \* MERGEFORMAT</w:instrText>
          </w:r>
          <w:r w:rsidR="00D37E4B" w:rsidRPr="00321CF6">
            <w:rPr>
              <w:b/>
              <w:sz w:val="16"/>
              <w:szCs w:val="16"/>
            </w:rPr>
            <w:fldChar w:fldCharType="separate"/>
          </w:r>
          <w:r w:rsidR="006F17B7" w:rsidRPr="006F17B7">
            <w:rPr>
              <w:b/>
              <w:noProof/>
              <w:sz w:val="16"/>
              <w:szCs w:val="16"/>
              <w:lang w:val="es-ES"/>
            </w:rPr>
            <w:t>1</w:t>
          </w:r>
          <w:r w:rsidR="00D37E4B" w:rsidRPr="00321CF6">
            <w:rPr>
              <w:b/>
              <w:sz w:val="16"/>
              <w:szCs w:val="16"/>
            </w:rPr>
            <w:fldChar w:fldCharType="end"/>
          </w:r>
          <w:r w:rsidRPr="00321CF6">
            <w:rPr>
              <w:b/>
              <w:sz w:val="16"/>
              <w:szCs w:val="16"/>
              <w:lang w:val="es-ES"/>
            </w:rPr>
            <w:t xml:space="preserve"> de </w:t>
          </w:r>
          <w:fldSimple w:instr="NUMPAGES  \* Arabic  \* MERGEFORMAT">
            <w:r w:rsidR="006F17B7" w:rsidRPr="006F17B7">
              <w:rPr>
                <w:b/>
                <w:noProof/>
                <w:sz w:val="16"/>
                <w:szCs w:val="16"/>
                <w:lang w:val="es-ES"/>
              </w:rPr>
              <w:t>4</w:t>
            </w:r>
          </w:fldSimple>
        </w:p>
      </w:tc>
    </w:tr>
  </w:tbl>
  <w:p w:rsidR="00B87B3D" w:rsidRDefault="00FB7EA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2ACD"/>
    <w:multiLevelType w:val="hybridMultilevel"/>
    <w:tmpl w:val="7E2009B6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F621D9E"/>
    <w:multiLevelType w:val="hybridMultilevel"/>
    <w:tmpl w:val="5E48836A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C8B"/>
    <w:rsid w:val="000064C9"/>
    <w:rsid w:val="0008446C"/>
    <w:rsid w:val="000B788F"/>
    <w:rsid w:val="001C367F"/>
    <w:rsid w:val="001F3F30"/>
    <w:rsid w:val="002C2EB8"/>
    <w:rsid w:val="002F3EB2"/>
    <w:rsid w:val="003B1032"/>
    <w:rsid w:val="003B5FDC"/>
    <w:rsid w:val="0046496C"/>
    <w:rsid w:val="004906C2"/>
    <w:rsid w:val="004D4467"/>
    <w:rsid w:val="004F6733"/>
    <w:rsid w:val="004F731A"/>
    <w:rsid w:val="0053364C"/>
    <w:rsid w:val="00566E00"/>
    <w:rsid w:val="00694F7C"/>
    <w:rsid w:val="006E7526"/>
    <w:rsid w:val="006F0765"/>
    <w:rsid w:val="006F17B7"/>
    <w:rsid w:val="007076DB"/>
    <w:rsid w:val="007677F6"/>
    <w:rsid w:val="007718CA"/>
    <w:rsid w:val="007D6071"/>
    <w:rsid w:val="008B4C8B"/>
    <w:rsid w:val="00902A6B"/>
    <w:rsid w:val="0095648F"/>
    <w:rsid w:val="009E31E3"/>
    <w:rsid w:val="00A304A7"/>
    <w:rsid w:val="00A77FE7"/>
    <w:rsid w:val="00A9630A"/>
    <w:rsid w:val="00B962F6"/>
    <w:rsid w:val="00BA0D40"/>
    <w:rsid w:val="00BB069D"/>
    <w:rsid w:val="00C05A8D"/>
    <w:rsid w:val="00C0775E"/>
    <w:rsid w:val="00C23183"/>
    <w:rsid w:val="00C654D5"/>
    <w:rsid w:val="00C852C3"/>
    <w:rsid w:val="00CE2848"/>
    <w:rsid w:val="00D37E4B"/>
    <w:rsid w:val="00DC1696"/>
    <w:rsid w:val="00E13A21"/>
    <w:rsid w:val="00E840AB"/>
    <w:rsid w:val="00E86A04"/>
    <w:rsid w:val="00EC06D0"/>
    <w:rsid w:val="00ED4D8F"/>
    <w:rsid w:val="00F21E66"/>
    <w:rsid w:val="00F656AF"/>
    <w:rsid w:val="00FB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EFF8238"/>
  <w15:docId w15:val="{E0F1691A-AF52-48E1-B528-2B770EB43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B4C8B"/>
    <w:pPr>
      <w:spacing w:after="0" w:line="240" w:lineRule="auto"/>
    </w:pPr>
    <w:rPr>
      <w:rFonts w:ascii="Arial" w:eastAsia="Times New Roman" w:hAnsi="Arial" w:cs="Arial"/>
      <w:sz w:val="20"/>
      <w:szCs w:val="20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aut de page,encabezado"/>
    <w:basedOn w:val="Normal"/>
    <w:link w:val="EncabezadoCar"/>
    <w:unhideWhenUsed/>
    <w:rsid w:val="008B4C8B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aliases w:val="Haut de page Car,encabezado Car"/>
    <w:basedOn w:val="Fuentedeprrafopredeter"/>
    <w:link w:val="Encabezado"/>
    <w:rsid w:val="008B4C8B"/>
    <w:rPr>
      <w:rFonts w:ascii="Arial" w:eastAsia="Times New Roman" w:hAnsi="Arial" w:cs="Arial"/>
      <w:sz w:val="20"/>
      <w:szCs w:val="20"/>
      <w:lang w:eastAsia="es-CO"/>
    </w:rPr>
  </w:style>
  <w:style w:type="table" w:styleId="Tablaconcuadrcula">
    <w:name w:val="Table Grid"/>
    <w:basedOn w:val="Tablanormal"/>
    <w:uiPriority w:val="59"/>
    <w:rsid w:val="008B4C8B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B4C8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Default">
    <w:name w:val="Default"/>
    <w:rsid w:val="008B4C8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8B4C8B"/>
    <w:pPr>
      <w:spacing w:after="0" w:line="240" w:lineRule="auto"/>
    </w:pPr>
    <w:rPr>
      <w:rFonts w:ascii="Arial" w:eastAsia="Times New Roman" w:hAnsi="Arial" w:cs="Arial"/>
      <w:sz w:val="20"/>
      <w:szCs w:val="20"/>
      <w:lang w:eastAsia="es-CO"/>
    </w:rPr>
  </w:style>
  <w:style w:type="paragraph" w:styleId="Textoindependiente">
    <w:name w:val="Body Text"/>
    <w:basedOn w:val="Normal"/>
    <w:link w:val="TextoindependienteCar"/>
    <w:uiPriority w:val="99"/>
    <w:unhideWhenUsed/>
    <w:rsid w:val="008B4C8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8B4C8B"/>
    <w:rPr>
      <w:rFonts w:ascii="Arial" w:eastAsia="Times New Roman" w:hAnsi="Arial" w:cs="Arial"/>
      <w:sz w:val="20"/>
      <w:szCs w:val="20"/>
      <w:lang w:eastAsia="es-CO"/>
    </w:rPr>
  </w:style>
  <w:style w:type="paragraph" w:styleId="NormalWeb">
    <w:name w:val="Normal (Web)"/>
    <w:basedOn w:val="Normal"/>
    <w:uiPriority w:val="99"/>
    <w:unhideWhenUsed/>
    <w:rsid w:val="008B4C8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B4C8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4C8B"/>
    <w:rPr>
      <w:rFonts w:ascii="Tahoma" w:eastAsia="Times New Roman" w:hAnsi="Tahoma" w:cs="Tahoma"/>
      <w:sz w:val="16"/>
      <w:szCs w:val="16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8B4C8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B4C8B"/>
    <w:rPr>
      <w:rFonts w:ascii="Arial" w:eastAsia="Times New Roman" w:hAnsi="Arial" w:cs="Arial"/>
      <w:sz w:val="20"/>
      <w:szCs w:val="20"/>
      <w:lang w:eastAsia="es-CO"/>
    </w:rPr>
  </w:style>
  <w:style w:type="character" w:styleId="Textoennegrita">
    <w:name w:val="Strong"/>
    <w:basedOn w:val="Fuentedeprrafopredeter"/>
    <w:uiPriority w:val="22"/>
    <w:qFormat/>
    <w:rsid w:val="00B962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460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</dc:creator>
  <cp:lastModifiedBy>CPE - BIBLIOTECA</cp:lastModifiedBy>
  <cp:revision>7</cp:revision>
  <dcterms:created xsi:type="dcterms:W3CDTF">2015-07-09T20:37:00Z</dcterms:created>
  <dcterms:modified xsi:type="dcterms:W3CDTF">2017-06-02T14:32:00Z</dcterms:modified>
</cp:coreProperties>
</file>