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66" w:rsidRDefault="00E24E66" w:rsidP="00E24E66">
      <w:pPr>
        <w:rPr>
          <w:sz w:val="24"/>
          <w:szCs w:val="24"/>
        </w:rPr>
      </w:pPr>
    </w:p>
    <w:p w:rsidR="00E24E66" w:rsidRDefault="00E24E66" w:rsidP="00E24E66">
      <w:pPr>
        <w:rPr>
          <w:sz w:val="24"/>
          <w:szCs w:val="24"/>
        </w:rPr>
      </w:pPr>
    </w:p>
    <w:tbl>
      <w:tblPr>
        <w:tblStyle w:val="Tablaconcuadrcula"/>
        <w:tblW w:w="524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3"/>
        <w:gridCol w:w="2194"/>
        <w:gridCol w:w="1153"/>
        <w:gridCol w:w="1620"/>
        <w:gridCol w:w="1702"/>
        <w:gridCol w:w="2815"/>
      </w:tblGrid>
      <w:tr w:rsidR="00E24E66" w:rsidRPr="006E4D11" w:rsidTr="00804242">
        <w:trPr>
          <w:trHeight w:val="82"/>
        </w:trPr>
        <w:tc>
          <w:tcPr>
            <w:tcW w:w="5000" w:type="pct"/>
            <w:gridSpan w:val="6"/>
            <w:shd w:val="clear" w:color="auto" w:fill="DBE5F1" w:themeFill="accent1" w:themeFillTint="33"/>
          </w:tcPr>
          <w:p w:rsidR="00E24E66" w:rsidRPr="00563B52" w:rsidRDefault="00E24E66" w:rsidP="0080424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563B52">
              <w:rPr>
                <w:rFonts w:ascii="Arial" w:hAnsi="Arial" w:cs="Arial"/>
                <w:b/>
                <w:lang w:val="es-ES"/>
              </w:rPr>
              <w:t>OBJETIVO</w:t>
            </w:r>
          </w:p>
        </w:tc>
      </w:tr>
      <w:tr w:rsidR="00E24E66" w:rsidRPr="006E4D11" w:rsidTr="0080424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B57654" w:rsidRDefault="00B57654" w:rsidP="00E24E66">
            <w:pPr>
              <w:pStyle w:val="Textoindependiente"/>
              <w:jc w:val="both"/>
              <w:rPr>
                <w:rFonts w:ascii="Arial" w:hAnsi="Arial"/>
                <w:lang w:val="es-CO"/>
              </w:rPr>
            </w:pPr>
          </w:p>
          <w:p w:rsidR="00E24E66" w:rsidRPr="00642817" w:rsidRDefault="00E24E66" w:rsidP="00E24E66">
            <w:pPr>
              <w:pStyle w:val="Textoindependiente"/>
              <w:jc w:val="both"/>
              <w:rPr>
                <w:rFonts w:ascii="Arial" w:hAnsi="Arial"/>
                <w:lang w:val="es-CO"/>
              </w:rPr>
            </w:pPr>
            <w:r w:rsidRPr="00642817">
              <w:rPr>
                <w:rFonts w:ascii="Arial" w:hAnsi="Arial"/>
                <w:lang w:val="es-CO"/>
              </w:rPr>
              <w:t xml:space="preserve">Determinar los requisitos, parámetros, metodologías y actividades necesarias, para desarrollar un plan de Capacitación, cuyo fin es mantener capacitados a los funcionarios, fortaleciendo sus competencias. </w:t>
            </w:r>
          </w:p>
        </w:tc>
      </w:tr>
      <w:tr w:rsidR="00E24E66" w:rsidRPr="006E4D11" w:rsidTr="00804242">
        <w:tc>
          <w:tcPr>
            <w:tcW w:w="5000" w:type="pct"/>
            <w:gridSpan w:val="6"/>
            <w:shd w:val="clear" w:color="auto" w:fill="DBE5F1" w:themeFill="accent1" w:themeFillTint="33"/>
          </w:tcPr>
          <w:p w:rsidR="00E24E66" w:rsidRPr="00642817" w:rsidRDefault="00E24E66" w:rsidP="0080424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42817">
              <w:rPr>
                <w:rFonts w:ascii="Arial" w:hAnsi="Arial" w:cs="Arial"/>
                <w:b/>
                <w:sz w:val="20"/>
                <w:szCs w:val="20"/>
                <w:lang w:val="es-ES"/>
              </w:rPr>
              <w:t>ALCANCE</w:t>
            </w:r>
          </w:p>
        </w:tc>
      </w:tr>
      <w:tr w:rsidR="00E24E66" w:rsidRPr="00627CD6" w:rsidTr="0080424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B57654" w:rsidRDefault="00B57654" w:rsidP="00991339">
            <w:pPr>
              <w:jc w:val="both"/>
              <w:rPr>
                <w:rFonts w:ascii="Arial" w:hAnsi="Arial"/>
                <w:lang w:val="es-ES"/>
              </w:rPr>
            </w:pPr>
          </w:p>
          <w:p w:rsidR="00E24E66" w:rsidRDefault="00E24E66" w:rsidP="00991339">
            <w:pPr>
              <w:jc w:val="both"/>
              <w:rPr>
                <w:rFonts w:ascii="Arial" w:hAnsi="Arial"/>
                <w:lang w:val="es-ES"/>
              </w:rPr>
            </w:pPr>
            <w:r w:rsidRPr="00642817">
              <w:rPr>
                <w:rFonts w:ascii="Arial" w:hAnsi="Arial"/>
                <w:lang w:val="es-ES"/>
              </w:rPr>
              <w:t xml:space="preserve">Inicia con la </w:t>
            </w:r>
            <w:r w:rsidR="00991339" w:rsidRPr="00642817">
              <w:rPr>
                <w:rFonts w:ascii="Arial" w:hAnsi="Arial"/>
                <w:lang w:val="es-ES"/>
              </w:rPr>
              <w:t>elección del tema a capacitar por parte de los funcionarios dependiendo el cargo</w:t>
            </w:r>
            <w:r w:rsidRPr="00642817">
              <w:rPr>
                <w:rFonts w:ascii="Arial" w:hAnsi="Arial"/>
                <w:lang w:val="es-ES"/>
              </w:rPr>
              <w:t xml:space="preserve">  para </w:t>
            </w:r>
            <w:r w:rsidR="00991339" w:rsidRPr="00642817">
              <w:rPr>
                <w:rFonts w:ascii="Arial" w:hAnsi="Arial"/>
                <w:lang w:val="es-ES"/>
              </w:rPr>
              <w:t>mantener las fortalezas y reforzarar</w:t>
            </w:r>
            <w:r w:rsidRPr="00642817">
              <w:rPr>
                <w:rFonts w:ascii="Arial" w:hAnsi="Arial"/>
                <w:lang w:val="es-ES"/>
              </w:rPr>
              <w:t xml:space="preserve"> l</w:t>
            </w:r>
            <w:r w:rsidR="00991339" w:rsidRPr="00642817">
              <w:rPr>
                <w:rFonts w:ascii="Arial" w:hAnsi="Arial"/>
                <w:lang w:val="es-ES"/>
              </w:rPr>
              <w:t>as debilidades,</w:t>
            </w:r>
            <w:r w:rsidR="004E4D26">
              <w:rPr>
                <w:rFonts w:ascii="Arial" w:hAnsi="Arial"/>
                <w:lang w:val="es-ES"/>
              </w:rPr>
              <w:t>contempla</w:t>
            </w:r>
            <w:r w:rsidR="00804242" w:rsidRPr="00642817">
              <w:rPr>
                <w:rFonts w:ascii="Arial" w:hAnsi="Arial"/>
                <w:lang w:val="es-ES"/>
              </w:rPr>
              <w:t xml:space="preserve"> las actividades de capacitación y</w:t>
            </w:r>
            <w:r w:rsidR="00991339" w:rsidRPr="00642817">
              <w:rPr>
                <w:rFonts w:ascii="Arial" w:hAnsi="Arial"/>
                <w:lang w:val="es-ES"/>
              </w:rPr>
              <w:t xml:space="preserve"> </w:t>
            </w:r>
            <w:r w:rsidRPr="00642817">
              <w:rPr>
                <w:rFonts w:ascii="Arial" w:hAnsi="Arial"/>
                <w:lang w:val="es-ES"/>
              </w:rPr>
              <w:t xml:space="preserve"> finaliza con la ejecución y evaluación del Plan de Capacitación.</w:t>
            </w:r>
          </w:p>
          <w:p w:rsidR="00B57654" w:rsidRPr="00642817" w:rsidRDefault="00B57654" w:rsidP="00991339">
            <w:pPr>
              <w:jc w:val="both"/>
              <w:rPr>
                <w:rFonts w:ascii="Arial" w:hAnsi="Arial"/>
                <w:lang w:val="es-ES"/>
              </w:rPr>
            </w:pPr>
          </w:p>
        </w:tc>
      </w:tr>
      <w:tr w:rsidR="00E24E66" w:rsidRPr="006E4D11" w:rsidTr="00804242">
        <w:tc>
          <w:tcPr>
            <w:tcW w:w="5000" w:type="pct"/>
            <w:gridSpan w:val="6"/>
            <w:shd w:val="clear" w:color="auto" w:fill="DBE5F1" w:themeFill="accent1" w:themeFillTint="33"/>
          </w:tcPr>
          <w:p w:rsidR="00E24E66" w:rsidRPr="00642817" w:rsidRDefault="00E24E66" w:rsidP="0080424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42817">
              <w:rPr>
                <w:rFonts w:ascii="Arial" w:hAnsi="Arial" w:cs="Arial"/>
                <w:b/>
                <w:sz w:val="20"/>
                <w:szCs w:val="20"/>
                <w:lang w:val="es-ES"/>
              </w:rPr>
              <w:t>DEFINICIONES</w:t>
            </w:r>
          </w:p>
        </w:tc>
      </w:tr>
      <w:tr w:rsidR="00E24E66" w:rsidRPr="0060293D" w:rsidTr="00804242">
        <w:tc>
          <w:tcPr>
            <w:tcW w:w="1372" w:type="pct"/>
            <w:gridSpan w:val="2"/>
            <w:vAlign w:val="center"/>
          </w:tcPr>
          <w:p w:rsidR="00E24E66" w:rsidRPr="00642817" w:rsidRDefault="00CD68C9" w:rsidP="00804242">
            <w:pPr>
              <w:jc w:val="center"/>
              <w:rPr>
                <w:rFonts w:ascii="Arial" w:hAnsi="Arial"/>
                <w:b/>
              </w:rPr>
            </w:pPr>
            <w:r w:rsidRPr="00642817">
              <w:rPr>
                <w:rFonts w:ascii="Arial" w:hAnsi="Arial"/>
                <w:b/>
              </w:rPr>
              <w:t>CAPACITACIÓN</w:t>
            </w:r>
          </w:p>
        </w:tc>
        <w:tc>
          <w:tcPr>
            <w:tcW w:w="3628" w:type="pct"/>
            <w:gridSpan w:val="4"/>
            <w:vAlign w:val="center"/>
          </w:tcPr>
          <w:p w:rsidR="00E24E66" w:rsidRPr="00642817" w:rsidRDefault="00E24E66" w:rsidP="00804242">
            <w:pPr>
              <w:jc w:val="both"/>
              <w:rPr>
                <w:rFonts w:ascii="Arial" w:hAnsi="Arial"/>
                <w:lang w:val="es-CO"/>
              </w:rPr>
            </w:pPr>
            <w:r w:rsidRPr="00642817">
              <w:rPr>
                <w:rFonts w:ascii="Arial" w:hAnsi="Arial"/>
                <w:lang w:val="es-CO"/>
              </w:rPr>
              <w:t>Formación de los empleados públicos orientada al desarrollo de sus capacidades, destrezas, habilidades, valores y competencias fundamentales, con el fin de propiciar su eficacia personal, grupal y organizacional, de manera que se posibilite el desarrollo profesional de los empleados, el mejoramiento en la prestación de los servicios y el logro de los objetivos institucionales.</w:t>
            </w:r>
          </w:p>
        </w:tc>
      </w:tr>
      <w:tr w:rsidR="00E24E66" w:rsidRPr="0060293D" w:rsidTr="00804242">
        <w:tc>
          <w:tcPr>
            <w:tcW w:w="1372" w:type="pct"/>
            <w:gridSpan w:val="2"/>
            <w:vAlign w:val="center"/>
          </w:tcPr>
          <w:p w:rsidR="00E24E66" w:rsidRPr="00642817" w:rsidRDefault="00CD68C9" w:rsidP="00804242">
            <w:pPr>
              <w:jc w:val="center"/>
              <w:rPr>
                <w:rFonts w:ascii="Arial" w:hAnsi="Arial"/>
                <w:b/>
              </w:rPr>
            </w:pPr>
            <w:r w:rsidRPr="00642817">
              <w:rPr>
                <w:rFonts w:ascii="Arial" w:hAnsi="Arial"/>
                <w:b/>
              </w:rPr>
              <w:t>INDUCCIÓN Y RE INDUCCIÓN.</w:t>
            </w:r>
          </w:p>
        </w:tc>
        <w:tc>
          <w:tcPr>
            <w:tcW w:w="3628" w:type="pct"/>
            <w:gridSpan w:val="4"/>
            <w:vAlign w:val="center"/>
          </w:tcPr>
          <w:p w:rsidR="00E24E66" w:rsidRPr="00642817" w:rsidRDefault="00E24E66" w:rsidP="00804242">
            <w:pPr>
              <w:jc w:val="both"/>
              <w:rPr>
                <w:rFonts w:ascii="Arial" w:hAnsi="Arial"/>
              </w:rPr>
            </w:pPr>
            <w:r w:rsidRPr="00642817">
              <w:rPr>
                <w:rFonts w:ascii="Arial" w:hAnsi="Arial"/>
                <w:lang w:val="es-CO"/>
              </w:rPr>
              <w:t xml:space="preserve">La inducción, lo mismo que la Re inducción son procesos progresivos de formación y aprendizaje de los Servidores Públicos, indispensable para su desarrollo humano en la Entidad y para que esta pueda cumplir adecuadamente su Misión. </w:t>
            </w:r>
            <w:r w:rsidRPr="00642817">
              <w:rPr>
                <w:rFonts w:ascii="Arial" w:hAnsi="Arial"/>
              </w:rPr>
              <w:t>Estos dos programas pertenecen al área Básica de Capacitación.</w:t>
            </w:r>
          </w:p>
        </w:tc>
      </w:tr>
      <w:tr w:rsidR="00E24E66" w:rsidRPr="0060293D" w:rsidTr="0022395E">
        <w:trPr>
          <w:trHeight w:val="370"/>
        </w:trPr>
        <w:tc>
          <w:tcPr>
            <w:tcW w:w="1372" w:type="pct"/>
            <w:gridSpan w:val="2"/>
            <w:vAlign w:val="center"/>
          </w:tcPr>
          <w:p w:rsidR="00E24E66" w:rsidRPr="00642817" w:rsidRDefault="00CD68C9" w:rsidP="00804242">
            <w:pPr>
              <w:jc w:val="center"/>
              <w:rPr>
                <w:rFonts w:ascii="Arial" w:hAnsi="Arial"/>
                <w:b/>
              </w:rPr>
            </w:pPr>
            <w:r w:rsidRPr="00642817">
              <w:rPr>
                <w:rFonts w:ascii="Arial" w:hAnsi="Arial"/>
                <w:b/>
              </w:rPr>
              <w:t>COMPETENCIA LABORAL</w:t>
            </w:r>
          </w:p>
        </w:tc>
        <w:tc>
          <w:tcPr>
            <w:tcW w:w="3628" w:type="pct"/>
            <w:gridSpan w:val="4"/>
            <w:vAlign w:val="center"/>
          </w:tcPr>
          <w:p w:rsidR="00E24E66" w:rsidRPr="00642817" w:rsidRDefault="00E24E66" w:rsidP="00804242">
            <w:pPr>
              <w:jc w:val="both"/>
              <w:rPr>
                <w:rFonts w:ascii="Arial" w:hAnsi="Arial"/>
                <w:lang w:val="es-CO"/>
              </w:rPr>
            </w:pPr>
            <w:r w:rsidRPr="00642817">
              <w:rPr>
                <w:rFonts w:ascii="Arial" w:hAnsi="Arial"/>
                <w:lang w:val="es-CO"/>
              </w:rPr>
              <w:t>Las competencias laborales constituyen el eje del modelo integrado de gestión del empleo público en Colombia y confieren a la formación y capacitación un papel fundamental para garantizar el logro de los atributos de profesionalización del empleo público.</w:t>
            </w:r>
          </w:p>
        </w:tc>
      </w:tr>
      <w:tr w:rsidR="00E24E66" w:rsidRPr="0060293D" w:rsidTr="00804242">
        <w:tc>
          <w:tcPr>
            <w:tcW w:w="1372" w:type="pct"/>
            <w:gridSpan w:val="2"/>
            <w:vAlign w:val="center"/>
          </w:tcPr>
          <w:p w:rsidR="00E24E66" w:rsidRPr="00642817" w:rsidRDefault="00CD68C9" w:rsidP="00804242">
            <w:pPr>
              <w:jc w:val="center"/>
              <w:rPr>
                <w:rFonts w:ascii="Arial" w:hAnsi="Arial"/>
                <w:b/>
              </w:rPr>
            </w:pPr>
            <w:r w:rsidRPr="00642817">
              <w:rPr>
                <w:rFonts w:ascii="Arial" w:hAnsi="Arial"/>
                <w:b/>
              </w:rPr>
              <w:t>FORTALEZAS</w:t>
            </w:r>
          </w:p>
        </w:tc>
        <w:tc>
          <w:tcPr>
            <w:tcW w:w="3628" w:type="pct"/>
            <w:gridSpan w:val="4"/>
            <w:vAlign w:val="center"/>
          </w:tcPr>
          <w:p w:rsidR="00E24E66" w:rsidRPr="00B57654" w:rsidRDefault="00D654E2" w:rsidP="00804242">
            <w:pPr>
              <w:jc w:val="both"/>
              <w:rPr>
                <w:rFonts w:ascii="Arial" w:hAnsi="Arial"/>
                <w:lang w:val="es-CO"/>
              </w:rPr>
            </w:pPr>
            <w:r w:rsidRPr="00B57654">
              <w:rPr>
                <w:rStyle w:val="hvr"/>
                <w:rFonts w:ascii="Arial" w:hAnsi="Arial"/>
                <w:color w:val="000000"/>
                <w:shd w:val="clear" w:color="auto" w:fill="FFFFFF"/>
                <w:lang w:val="es-CO"/>
              </w:rPr>
              <w:t>Capacidad</w:t>
            </w:r>
            <w:r w:rsidRPr="00B57654">
              <w:rPr>
                <w:rStyle w:val="apple-converted-space"/>
                <w:rFonts w:ascii="Arial" w:hAnsi="Arial"/>
                <w:color w:val="000000"/>
                <w:shd w:val="clear" w:color="auto" w:fill="FFFFFF"/>
                <w:lang w:val="es-CO"/>
              </w:rPr>
              <w:t> </w:t>
            </w:r>
            <w:r w:rsidRPr="00B57654">
              <w:rPr>
                <w:rStyle w:val="hvr"/>
                <w:rFonts w:ascii="Arial" w:hAnsi="Arial"/>
                <w:color w:val="000000"/>
                <w:shd w:val="clear" w:color="auto" w:fill="FFFFFF"/>
                <w:lang w:val="es-CO"/>
              </w:rPr>
              <w:t>para</w:t>
            </w:r>
            <w:r w:rsidRPr="00B57654">
              <w:rPr>
                <w:rStyle w:val="apple-converted-space"/>
                <w:rFonts w:ascii="Arial" w:hAnsi="Arial"/>
                <w:color w:val="000000"/>
                <w:shd w:val="clear" w:color="auto" w:fill="FFFFFF"/>
                <w:lang w:val="es-CO"/>
              </w:rPr>
              <w:t> </w:t>
            </w:r>
            <w:r w:rsidRPr="00B57654">
              <w:rPr>
                <w:rStyle w:val="hvr"/>
                <w:rFonts w:ascii="Arial" w:hAnsi="Arial"/>
                <w:color w:val="000000"/>
                <w:shd w:val="clear" w:color="auto" w:fill="FFFFFF"/>
                <w:lang w:val="es-CO"/>
              </w:rPr>
              <w:t>soportar</w:t>
            </w:r>
            <w:r w:rsidRPr="00B57654">
              <w:rPr>
                <w:rStyle w:val="apple-converted-space"/>
                <w:rFonts w:ascii="Arial" w:hAnsi="Arial"/>
                <w:color w:val="000000"/>
                <w:shd w:val="clear" w:color="auto" w:fill="FFFFFF"/>
                <w:lang w:val="es-CO"/>
              </w:rPr>
              <w:t> </w:t>
            </w:r>
            <w:r w:rsidRPr="00B57654">
              <w:rPr>
                <w:rStyle w:val="hvr"/>
                <w:rFonts w:ascii="Arial" w:hAnsi="Arial"/>
                <w:color w:val="000000"/>
                <w:shd w:val="clear" w:color="auto" w:fill="FFFFFF"/>
                <w:lang w:val="es-CO"/>
              </w:rPr>
              <w:t>y</w:t>
            </w:r>
            <w:r w:rsidRPr="00B57654">
              <w:rPr>
                <w:rStyle w:val="apple-converted-space"/>
                <w:rFonts w:ascii="Arial" w:hAnsi="Arial"/>
                <w:color w:val="000000"/>
                <w:shd w:val="clear" w:color="auto" w:fill="FFFFFF"/>
                <w:lang w:val="es-CO"/>
              </w:rPr>
              <w:t> </w:t>
            </w:r>
            <w:r w:rsidRPr="00B57654">
              <w:rPr>
                <w:rStyle w:val="hvr"/>
                <w:rFonts w:ascii="Arial" w:hAnsi="Arial"/>
                <w:color w:val="000000"/>
                <w:shd w:val="clear" w:color="auto" w:fill="FFFFFF"/>
                <w:lang w:val="es-CO"/>
              </w:rPr>
              <w:t>resistir</w:t>
            </w:r>
            <w:r w:rsidR="00955974" w:rsidRPr="00B57654">
              <w:rPr>
                <w:rStyle w:val="hvr"/>
                <w:rFonts w:ascii="Arial" w:hAnsi="Arial"/>
                <w:color w:val="000000"/>
                <w:shd w:val="clear" w:color="auto" w:fill="FFFFFF"/>
                <w:lang w:val="es-CO"/>
              </w:rPr>
              <w:t>.</w:t>
            </w:r>
          </w:p>
        </w:tc>
      </w:tr>
      <w:tr w:rsidR="00991339" w:rsidRPr="0060293D" w:rsidTr="00804242">
        <w:tc>
          <w:tcPr>
            <w:tcW w:w="1372" w:type="pct"/>
            <w:gridSpan w:val="2"/>
            <w:vAlign w:val="center"/>
          </w:tcPr>
          <w:p w:rsidR="00991339" w:rsidRPr="00642817" w:rsidRDefault="00CD68C9" w:rsidP="00804242">
            <w:pPr>
              <w:jc w:val="center"/>
              <w:rPr>
                <w:rFonts w:ascii="Arial" w:hAnsi="Arial"/>
                <w:b/>
              </w:rPr>
            </w:pPr>
            <w:r w:rsidRPr="00642817">
              <w:rPr>
                <w:rFonts w:ascii="Arial" w:hAnsi="Arial"/>
                <w:b/>
              </w:rPr>
              <w:t>DEBILIDADES</w:t>
            </w:r>
          </w:p>
        </w:tc>
        <w:tc>
          <w:tcPr>
            <w:tcW w:w="3628" w:type="pct"/>
            <w:gridSpan w:val="4"/>
            <w:vAlign w:val="center"/>
          </w:tcPr>
          <w:p w:rsidR="00991339" w:rsidRPr="00B57654" w:rsidRDefault="00955974" w:rsidP="00804242">
            <w:pPr>
              <w:jc w:val="both"/>
              <w:rPr>
                <w:rFonts w:ascii="Arial" w:hAnsi="Arial"/>
                <w:lang w:val="es-CO"/>
              </w:rPr>
            </w:pPr>
            <w:r w:rsidRPr="00B57654">
              <w:rPr>
                <w:rFonts w:ascii="Arial" w:hAnsi="Arial"/>
                <w:lang w:val="es-CO"/>
              </w:rPr>
              <w:t>A</w:t>
            </w:r>
            <w:r w:rsidR="006F51F5" w:rsidRPr="00B57654">
              <w:rPr>
                <w:rFonts w:ascii="Arial" w:hAnsi="Arial"/>
                <w:lang w:val="es-CO"/>
              </w:rPr>
              <w:t>spectos a mejorar y/o reforzar.</w:t>
            </w:r>
          </w:p>
        </w:tc>
      </w:tr>
      <w:tr w:rsidR="00E24E66" w:rsidRPr="006E4D11" w:rsidTr="00804242"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:rsidR="00E24E66" w:rsidRPr="00563B52" w:rsidRDefault="00E24E66" w:rsidP="0080424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 w:rsidRPr="00563B52">
              <w:rPr>
                <w:rFonts w:ascii="Arial" w:eastAsia="Times New Roman" w:hAnsi="Arial" w:cs="Arial"/>
                <w:b/>
                <w:lang w:val="es-ES" w:eastAsia="es-CO"/>
              </w:rPr>
              <w:t>DOCUMENTOS DE REFERENCIA Y NORMATIVIDAD</w:t>
            </w:r>
          </w:p>
        </w:tc>
      </w:tr>
      <w:tr w:rsidR="00E24E66" w:rsidRPr="004E1B98" w:rsidTr="00804242">
        <w:tc>
          <w:tcPr>
            <w:tcW w:w="5000" w:type="pct"/>
            <w:gridSpan w:val="6"/>
            <w:vAlign w:val="center"/>
          </w:tcPr>
          <w:p w:rsidR="00E24E66" w:rsidRPr="006F51F5" w:rsidRDefault="00E24E66" w:rsidP="00804242">
            <w:pPr>
              <w:jc w:val="both"/>
              <w:rPr>
                <w:rFonts w:ascii="Arial" w:hAnsi="Arial"/>
                <w:b/>
                <w:lang w:val="es-ES"/>
              </w:rPr>
            </w:pPr>
            <w:r w:rsidRPr="006F51F5">
              <w:rPr>
                <w:rFonts w:ascii="Arial" w:hAnsi="Arial"/>
                <w:lang w:val="es-ES"/>
              </w:rPr>
              <w:t>Ley 909 de 2004”</w:t>
            </w:r>
            <w:r w:rsidR="00D654E2" w:rsidRPr="006F51F5">
              <w:rPr>
                <w:rFonts w:ascii="Arial" w:hAnsi="Arial"/>
                <w:b/>
                <w:lang w:val="es-ES"/>
              </w:rPr>
              <w:t xml:space="preserve"> </w:t>
            </w:r>
            <w:r w:rsidR="00D654E2" w:rsidRPr="00B57654">
              <w:rPr>
                <w:rStyle w:val="Textoennegrita"/>
                <w:rFonts w:ascii="Arial" w:hAnsi="Arial"/>
                <w:b w:val="0"/>
                <w:color w:val="000000"/>
                <w:shd w:val="clear" w:color="auto" w:fill="FFFFFF"/>
                <w:lang w:val="es-CO"/>
              </w:rPr>
              <w:t>Por la cual se expiden normas que regulan el empleo público, la carrera administrativa, gerencia pública y se dictan otras disposiciones.</w:t>
            </w:r>
            <w:r w:rsidRPr="006F51F5">
              <w:rPr>
                <w:rFonts w:ascii="Arial" w:hAnsi="Arial"/>
                <w:b/>
                <w:lang w:val="es-ES"/>
              </w:rPr>
              <w:t>”</w:t>
            </w:r>
          </w:p>
        </w:tc>
      </w:tr>
      <w:tr w:rsidR="00E24E66" w:rsidRPr="004E1B98" w:rsidTr="00804242">
        <w:tc>
          <w:tcPr>
            <w:tcW w:w="5000" w:type="pct"/>
            <w:gridSpan w:val="6"/>
            <w:vAlign w:val="center"/>
          </w:tcPr>
          <w:p w:rsidR="00E24E66" w:rsidRPr="00B57654" w:rsidRDefault="006F51F5" w:rsidP="00D654E2">
            <w:pPr>
              <w:pStyle w:val="NormalWeb"/>
              <w:shd w:val="clear" w:color="auto" w:fill="FFFFFF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6F51F5">
              <w:rPr>
                <w:rFonts w:ascii="Arial" w:hAnsi="Arial" w:cs="Arial"/>
                <w:sz w:val="20"/>
                <w:szCs w:val="20"/>
                <w:lang w:val="es-ES"/>
              </w:rPr>
              <w:t>Decreto Ley 1567 de 1998</w:t>
            </w:r>
            <w:r w:rsidR="00D654E2" w:rsidRPr="006F51F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6F51F5">
              <w:rPr>
                <w:rFonts w:ascii="Arial" w:hAnsi="Arial" w:cs="Arial"/>
                <w:b/>
                <w:sz w:val="20"/>
                <w:szCs w:val="20"/>
                <w:lang w:val="es-ES"/>
              </w:rPr>
              <w:t>“</w:t>
            </w:r>
            <w:r w:rsidRPr="00B5765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0"/>
                <w:lang w:val="es-CO"/>
              </w:rPr>
              <w:t>P</w:t>
            </w:r>
            <w:r w:rsidR="00D654E2" w:rsidRPr="00B5765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0"/>
                <w:lang w:val="es-CO"/>
              </w:rPr>
              <w:t>or el cual se crean (sic) el sistema nacional de capacitación y el sistema de estímulos para los empleados del Estado</w:t>
            </w:r>
            <w:r w:rsidR="00E24E66" w:rsidRPr="006F51F5">
              <w:rPr>
                <w:rFonts w:ascii="Arial" w:hAnsi="Arial" w:cs="Arial"/>
                <w:b/>
                <w:sz w:val="20"/>
                <w:szCs w:val="20"/>
                <w:lang w:val="es-ES"/>
              </w:rPr>
              <w:t>”</w:t>
            </w:r>
          </w:p>
        </w:tc>
      </w:tr>
      <w:tr w:rsidR="00E24E66" w:rsidRPr="004E1B98" w:rsidTr="00804242">
        <w:tc>
          <w:tcPr>
            <w:tcW w:w="5000" w:type="pct"/>
            <w:gridSpan w:val="6"/>
            <w:vAlign w:val="center"/>
          </w:tcPr>
          <w:p w:rsidR="00E24E66" w:rsidRPr="00B57654" w:rsidRDefault="00E24E66" w:rsidP="00D654E2">
            <w:pPr>
              <w:pStyle w:val="NormalWeb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s-CO"/>
              </w:rPr>
            </w:pPr>
            <w:r w:rsidRPr="006F51F5">
              <w:rPr>
                <w:rFonts w:ascii="Arial" w:hAnsi="Arial" w:cs="Arial"/>
                <w:sz w:val="20"/>
                <w:szCs w:val="20"/>
                <w:lang w:val="es-ES"/>
              </w:rPr>
              <w:t>Decreto 4665 de 2007”</w:t>
            </w:r>
            <w:r w:rsidR="00D654E2" w:rsidRPr="006F51F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D654E2" w:rsidRPr="00B57654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lang w:val="es-CO"/>
              </w:rPr>
              <w:t>por el cual se adopta la actualización del Plan Nacional de Formación y Capacitación para los Servidores Públicos.</w:t>
            </w:r>
            <w:r w:rsidRPr="006F51F5">
              <w:rPr>
                <w:rFonts w:ascii="Arial" w:hAnsi="Arial" w:cs="Arial"/>
                <w:sz w:val="20"/>
                <w:szCs w:val="20"/>
                <w:lang w:val="es-ES"/>
              </w:rPr>
              <w:t>”</w:t>
            </w:r>
          </w:p>
        </w:tc>
      </w:tr>
      <w:tr w:rsidR="00E24E66" w:rsidRPr="006E4D11" w:rsidTr="00804242">
        <w:tc>
          <w:tcPr>
            <w:tcW w:w="5000" w:type="pct"/>
            <w:gridSpan w:val="6"/>
            <w:vAlign w:val="center"/>
          </w:tcPr>
          <w:p w:rsidR="00E24E66" w:rsidRPr="006F51F5" w:rsidRDefault="00E24E66" w:rsidP="00804242">
            <w:pPr>
              <w:jc w:val="both"/>
              <w:rPr>
                <w:rFonts w:ascii="Arial" w:hAnsi="Arial"/>
                <w:lang w:val="es-ES"/>
              </w:rPr>
            </w:pPr>
            <w:r w:rsidRPr="006F51F5">
              <w:rPr>
                <w:rFonts w:ascii="Arial" w:hAnsi="Arial"/>
                <w:lang w:val="es-ES"/>
              </w:rPr>
              <w:t>Ley 734 de 2002 “</w:t>
            </w:r>
            <w:r w:rsidR="00D654E2" w:rsidRPr="00B57654">
              <w:rPr>
                <w:rFonts w:ascii="Arial" w:hAnsi="Arial"/>
                <w:bCs/>
                <w:color w:val="000000"/>
                <w:shd w:val="clear" w:color="auto" w:fill="FFFFFF"/>
                <w:lang w:val="es-CO"/>
              </w:rPr>
              <w:t xml:space="preserve">por la cual se expide el Código Disciplinario </w:t>
            </w:r>
            <w:r w:rsidR="00F87279" w:rsidRPr="00B57654">
              <w:rPr>
                <w:rFonts w:ascii="Arial" w:hAnsi="Arial"/>
                <w:bCs/>
                <w:color w:val="000000"/>
                <w:shd w:val="clear" w:color="auto" w:fill="FFFFFF"/>
                <w:lang w:val="es-CO"/>
              </w:rPr>
              <w:t>Único</w:t>
            </w:r>
            <w:r w:rsidRPr="006F51F5">
              <w:rPr>
                <w:rFonts w:ascii="Arial" w:hAnsi="Arial"/>
                <w:lang w:val="es-ES"/>
              </w:rPr>
              <w:t>”</w:t>
            </w:r>
          </w:p>
        </w:tc>
      </w:tr>
      <w:tr w:rsidR="00E24E66" w:rsidRPr="008A77DB" w:rsidTr="00804242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24E66" w:rsidRPr="008A77DB" w:rsidRDefault="00E15744" w:rsidP="0080424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lang w:val="es-ES" w:eastAsia="es-CO"/>
              </w:rPr>
              <w:t>RESPONSABLE DE PROCEDIMIENTO</w:t>
            </w:r>
          </w:p>
        </w:tc>
      </w:tr>
      <w:tr w:rsidR="00E24E66" w:rsidRPr="008A77DB" w:rsidTr="00642817">
        <w:trPr>
          <w:trHeight w:val="52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4E66" w:rsidRPr="004E2803" w:rsidRDefault="00E24E66" w:rsidP="000D5402">
            <w:pPr>
              <w:rPr>
                <w:rFonts w:ascii="Arial" w:hAnsi="Arial"/>
                <w:szCs w:val="18"/>
                <w:lang w:val="es-ES"/>
              </w:rPr>
            </w:pPr>
            <w:r w:rsidRPr="00D654E2">
              <w:rPr>
                <w:szCs w:val="18"/>
                <w:lang w:val="es-ES"/>
              </w:rPr>
              <w:t>P</w:t>
            </w:r>
            <w:r w:rsidRPr="00642817">
              <w:rPr>
                <w:rFonts w:ascii="Arial" w:hAnsi="Arial"/>
                <w:szCs w:val="18"/>
                <w:lang w:val="es-ES"/>
              </w:rPr>
              <w:t>rofesional Un</w:t>
            </w:r>
            <w:r w:rsidR="00991339" w:rsidRPr="00642817">
              <w:rPr>
                <w:rFonts w:ascii="Arial" w:hAnsi="Arial"/>
                <w:szCs w:val="18"/>
                <w:lang w:val="es-ES"/>
              </w:rPr>
              <w:t>iversitario, Directo Ejecutivo, Técnico Administrativo (</w:t>
            </w:r>
            <w:r w:rsidR="00B57654">
              <w:rPr>
                <w:rFonts w:ascii="Arial" w:hAnsi="Arial"/>
                <w:szCs w:val="18"/>
                <w:lang w:val="es-ES"/>
              </w:rPr>
              <w:t>Área</w:t>
            </w:r>
            <w:r w:rsidR="000D5402">
              <w:rPr>
                <w:rFonts w:ascii="Arial" w:hAnsi="Arial"/>
                <w:szCs w:val="18"/>
                <w:lang w:val="es-ES"/>
              </w:rPr>
              <w:t xml:space="preserve"> Administrativa</w:t>
            </w:r>
            <w:r w:rsidR="00991339" w:rsidRPr="00642817">
              <w:rPr>
                <w:rFonts w:ascii="Arial" w:hAnsi="Arial"/>
                <w:szCs w:val="18"/>
                <w:lang w:val="es-ES"/>
              </w:rPr>
              <w:t>)</w:t>
            </w:r>
          </w:p>
        </w:tc>
      </w:tr>
      <w:tr w:rsidR="00E24E66" w:rsidRPr="006E4D11" w:rsidTr="00804242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24E66" w:rsidRPr="00563B52" w:rsidRDefault="00E24E66" w:rsidP="0080424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 w:rsidRPr="00563B52">
              <w:rPr>
                <w:rFonts w:ascii="Arial" w:eastAsia="Times New Roman" w:hAnsi="Arial" w:cs="Arial"/>
                <w:b/>
                <w:lang w:val="es-ES" w:eastAsia="es-CO"/>
              </w:rPr>
              <w:t>RELACIÓN DE FORMATOS Y ANEXOS</w:t>
            </w:r>
          </w:p>
        </w:tc>
      </w:tr>
      <w:tr w:rsidR="00E24E66" w:rsidRPr="006E4D11" w:rsidTr="004E2803">
        <w:trPr>
          <w:trHeight w:val="72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654" w:rsidRDefault="00B57654" w:rsidP="004E2803">
            <w:pPr>
              <w:tabs>
                <w:tab w:val="left" w:pos="993"/>
                <w:tab w:val="left" w:pos="2035"/>
              </w:tabs>
              <w:jc w:val="both"/>
              <w:rPr>
                <w:rFonts w:ascii="Arial" w:hAnsi="Arial"/>
                <w:lang w:val="es-CO"/>
              </w:rPr>
            </w:pPr>
          </w:p>
          <w:p w:rsidR="004E2803" w:rsidRPr="00B57654" w:rsidRDefault="004E2803" w:rsidP="004E2803">
            <w:pPr>
              <w:tabs>
                <w:tab w:val="left" w:pos="993"/>
                <w:tab w:val="left" w:pos="2035"/>
              </w:tabs>
              <w:jc w:val="both"/>
              <w:rPr>
                <w:rFonts w:ascii="Arial" w:hAnsi="Arial"/>
                <w:lang w:val="es-CO"/>
              </w:rPr>
            </w:pPr>
            <w:r w:rsidRPr="00B57654">
              <w:rPr>
                <w:rFonts w:ascii="Arial" w:hAnsi="Arial"/>
                <w:lang w:val="es-CO"/>
              </w:rPr>
              <w:t xml:space="preserve">AP-GTH-PC-003-FM-001 </w:t>
            </w:r>
            <w:r w:rsidR="00930DC5" w:rsidRPr="00B57654">
              <w:rPr>
                <w:rFonts w:ascii="Arial" w:hAnsi="Arial"/>
                <w:lang w:val="es-CO"/>
              </w:rPr>
              <w:t xml:space="preserve"> Formato solicitud  de Capacitación</w:t>
            </w:r>
          </w:p>
          <w:p w:rsidR="00930DC5" w:rsidRPr="00B57654" w:rsidRDefault="00B57654" w:rsidP="004E2803">
            <w:pPr>
              <w:tabs>
                <w:tab w:val="left" w:pos="993"/>
                <w:tab w:val="left" w:pos="2035"/>
              </w:tabs>
              <w:jc w:val="both"/>
              <w:rPr>
                <w:rFonts w:ascii="Arial" w:hAnsi="Arial"/>
                <w:lang w:val="es-CO"/>
              </w:rPr>
            </w:pPr>
            <w:r>
              <w:rPr>
                <w:rFonts w:ascii="Arial" w:hAnsi="Arial"/>
                <w:lang w:val="es-CO"/>
              </w:rPr>
              <w:t>AP-GTH-PC-003-</w:t>
            </w:r>
            <w:r w:rsidR="004E2803" w:rsidRPr="00B57654">
              <w:rPr>
                <w:rFonts w:ascii="Arial" w:hAnsi="Arial"/>
                <w:lang w:val="es-CO"/>
              </w:rPr>
              <w:t xml:space="preserve">FM-002 </w:t>
            </w:r>
            <w:r>
              <w:rPr>
                <w:rFonts w:ascii="Arial" w:hAnsi="Arial"/>
                <w:lang w:val="es-CO"/>
              </w:rPr>
              <w:t xml:space="preserve"> </w:t>
            </w:r>
            <w:r w:rsidR="00930DC5" w:rsidRPr="00B57654">
              <w:rPr>
                <w:rFonts w:ascii="Arial" w:hAnsi="Arial"/>
                <w:lang w:val="es-CO"/>
              </w:rPr>
              <w:t>Formato Cronograma</w:t>
            </w:r>
          </w:p>
          <w:p w:rsidR="00E24E66" w:rsidRPr="00B57654" w:rsidRDefault="00930DC5" w:rsidP="004E2803">
            <w:pPr>
              <w:tabs>
                <w:tab w:val="left" w:pos="993"/>
                <w:tab w:val="left" w:pos="2035"/>
              </w:tabs>
              <w:jc w:val="both"/>
              <w:rPr>
                <w:rFonts w:ascii="Arial" w:hAnsi="Arial"/>
                <w:lang w:val="es-CO"/>
              </w:rPr>
            </w:pPr>
            <w:r w:rsidRPr="00B57654">
              <w:rPr>
                <w:rFonts w:ascii="Arial" w:hAnsi="Arial"/>
                <w:lang w:val="es-CO"/>
              </w:rPr>
              <w:t>AP-GTH-PC-003-FM-003  Formato de Evaluación a Capacitación</w:t>
            </w:r>
          </w:p>
          <w:p w:rsidR="00CD68C9" w:rsidRDefault="00CD68C9" w:rsidP="00CD68C9">
            <w:pPr>
              <w:tabs>
                <w:tab w:val="left" w:pos="993"/>
                <w:tab w:val="left" w:pos="2035"/>
              </w:tabs>
              <w:jc w:val="both"/>
              <w:rPr>
                <w:rFonts w:ascii="Arial" w:hAnsi="Arial"/>
                <w:lang w:val="es-CO"/>
              </w:rPr>
            </w:pPr>
          </w:p>
          <w:p w:rsidR="00B57654" w:rsidRDefault="00B57654" w:rsidP="00CD68C9">
            <w:pPr>
              <w:tabs>
                <w:tab w:val="left" w:pos="993"/>
                <w:tab w:val="left" w:pos="2035"/>
              </w:tabs>
              <w:jc w:val="both"/>
              <w:rPr>
                <w:rFonts w:ascii="Arial" w:hAnsi="Arial"/>
                <w:lang w:val="es-CO"/>
              </w:rPr>
            </w:pPr>
          </w:p>
          <w:p w:rsidR="00B57654" w:rsidRPr="00B57654" w:rsidRDefault="00B57654" w:rsidP="00CD68C9">
            <w:pPr>
              <w:tabs>
                <w:tab w:val="left" w:pos="993"/>
                <w:tab w:val="left" w:pos="2035"/>
              </w:tabs>
              <w:jc w:val="both"/>
              <w:rPr>
                <w:rFonts w:ascii="Arial" w:hAnsi="Arial"/>
                <w:lang w:val="es-CO"/>
              </w:rPr>
            </w:pPr>
          </w:p>
        </w:tc>
      </w:tr>
      <w:tr w:rsidR="00E24E66" w:rsidRPr="003F7B2B" w:rsidTr="00804242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24E66" w:rsidRPr="00FC14D0" w:rsidRDefault="00E24E66" w:rsidP="0080424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 w:rsidRPr="00FC14D0">
              <w:rPr>
                <w:rFonts w:ascii="Arial" w:eastAsia="Times New Roman" w:hAnsi="Arial" w:cs="Arial"/>
                <w:b/>
                <w:lang w:val="es-ES" w:eastAsia="es-CO"/>
              </w:rPr>
              <w:lastRenderedPageBreak/>
              <w:t xml:space="preserve">DESCRIPCIÓN DE </w:t>
            </w:r>
            <w:r w:rsidRPr="00AA5AED">
              <w:rPr>
                <w:rFonts w:ascii="Arial" w:eastAsia="Times New Roman" w:hAnsi="Arial" w:cs="Arial"/>
                <w:b/>
                <w:lang w:val="es-ES" w:eastAsia="es-CO"/>
              </w:rPr>
              <w:t xml:space="preserve">LAS ACTIVIDADES </w:t>
            </w:r>
            <w:r w:rsidRPr="00FC14D0">
              <w:rPr>
                <w:rFonts w:ascii="Arial" w:eastAsia="Times New Roman" w:hAnsi="Arial" w:cs="Arial"/>
                <w:b/>
                <w:lang w:val="es-ES" w:eastAsia="es-CO"/>
              </w:rPr>
              <w:t>DEL PROCEDIMIENTO</w:t>
            </w:r>
          </w:p>
        </w:tc>
      </w:tr>
      <w:tr w:rsidR="00E24E66" w:rsidRPr="003F7B2B" w:rsidTr="004E2803">
        <w:trPr>
          <w:cantSplit/>
        </w:trPr>
        <w:tc>
          <w:tcPr>
            <w:tcW w:w="280" w:type="pct"/>
            <w:vMerge w:val="restart"/>
            <w:shd w:val="clear" w:color="auto" w:fill="DBE5F1" w:themeFill="accent1" w:themeFillTint="33"/>
            <w:vAlign w:val="center"/>
          </w:tcPr>
          <w:p w:rsidR="00E24E66" w:rsidRPr="00041954" w:rsidRDefault="00E24E66" w:rsidP="00804242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No.</w:t>
            </w:r>
          </w:p>
        </w:tc>
        <w:tc>
          <w:tcPr>
            <w:tcW w:w="1666" w:type="pct"/>
            <w:gridSpan w:val="2"/>
            <w:vMerge w:val="restar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24E66" w:rsidRPr="00041954" w:rsidRDefault="00E24E66" w:rsidP="00804242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Descripción de la actividad</w:t>
            </w:r>
          </w:p>
        </w:tc>
        <w:tc>
          <w:tcPr>
            <w:tcW w:w="1652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24E66" w:rsidRPr="00041954" w:rsidRDefault="00E24E66" w:rsidP="00804242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Responsable</w:t>
            </w:r>
          </w:p>
        </w:tc>
        <w:tc>
          <w:tcPr>
            <w:tcW w:w="1402" w:type="pct"/>
            <w:vMerge w:val="restart"/>
            <w:shd w:val="clear" w:color="auto" w:fill="DBE5F1" w:themeFill="accent1" w:themeFillTint="33"/>
            <w:vAlign w:val="center"/>
          </w:tcPr>
          <w:p w:rsidR="00E24E66" w:rsidRPr="00041954" w:rsidRDefault="007C47C0" w:rsidP="00804242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Punto de control y/o Registro</w:t>
            </w:r>
          </w:p>
        </w:tc>
      </w:tr>
      <w:tr w:rsidR="00E24E66" w:rsidRPr="003F7B2B" w:rsidTr="00CD68C9">
        <w:tc>
          <w:tcPr>
            <w:tcW w:w="280" w:type="pct"/>
            <w:vMerge/>
            <w:shd w:val="clear" w:color="auto" w:fill="DBE5F1" w:themeFill="accent1" w:themeFillTint="33"/>
            <w:vAlign w:val="center"/>
          </w:tcPr>
          <w:p w:rsidR="00E24E66" w:rsidRPr="00F838FA" w:rsidRDefault="00E24E66" w:rsidP="00804242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666" w:type="pct"/>
            <w:gridSpan w:val="2"/>
            <w:vMerge/>
            <w:shd w:val="clear" w:color="auto" w:fill="DBE5F1" w:themeFill="accent1" w:themeFillTint="33"/>
            <w:vAlign w:val="center"/>
          </w:tcPr>
          <w:p w:rsidR="00E24E66" w:rsidRPr="00F838FA" w:rsidRDefault="00E24E66" w:rsidP="00804242">
            <w:pPr>
              <w:jc w:val="both"/>
              <w:rPr>
                <w:sz w:val="22"/>
                <w:szCs w:val="22"/>
                <w:lang w:val="es-ES"/>
              </w:rPr>
            </w:pPr>
          </w:p>
        </w:tc>
        <w:tc>
          <w:tcPr>
            <w:tcW w:w="806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24E66" w:rsidRPr="00041954" w:rsidRDefault="00E24E66" w:rsidP="00804242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Área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E24E66" w:rsidRPr="00041954" w:rsidRDefault="00E24E66" w:rsidP="00804242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Cargo</w:t>
            </w:r>
          </w:p>
        </w:tc>
        <w:tc>
          <w:tcPr>
            <w:tcW w:w="1402" w:type="pct"/>
            <w:vMerge/>
            <w:shd w:val="clear" w:color="auto" w:fill="DBE5F1" w:themeFill="accent1" w:themeFillTint="33"/>
            <w:vAlign w:val="center"/>
          </w:tcPr>
          <w:p w:rsidR="00E24E66" w:rsidRPr="00E546DF" w:rsidRDefault="00E24E66" w:rsidP="00804242">
            <w:pPr>
              <w:jc w:val="center"/>
              <w:rPr>
                <w:color w:val="FF0000"/>
                <w:sz w:val="22"/>
                <w:szCs w:val="22"/>
                <w:lang w:val="es-ES"/>
              </w:rPr>
            </w:pPr>
          </w:p>
        </w:tc>
      </w:tr>
      <w:tr w:rsidR="00E24E66" w:rsidRPr="003F7B2B" w:rsidTr="00CD68C9">
        <w:tc>
          <w:tcPr>
            <w:tcW w:w="280" w:type="pct"/>
            <w:vAlign w:val="center"/>
          </w:tcPr>
          <w:p w:rsidR="00E24E66" w:rsidRPr="00CF4B52" w:rsidRDefault="00E24E66" w:rsidP="00804242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666" w:type="pct"/>
            <w:gridSpan w:val="2"/>
            <w:vAlign w:val="center"/>
          </w:tcPr>
          <w:p w:rsidR="00D654E2" w:rsidRDefault="00CD68C9" w:rsidP="00804242">
            <w:pPr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/>
                <w:b/>
                <w:sz w:val="18"/>
                <w:szCs w:val="18"/>
                <w:lang w:val="es-ES"/>
              </w:rPr>
              <w:t>Identificar Necesidad</w:t>
            </w:r>
          </w:p>
          <w:p w:rsidR="00CD68C9" w:rsidRPr="00CF4B52" w:rsidRDefault="00CD68C9" w:rsidP="00804242">
            <w:pPr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  <w:p w:rsidR="00D654E2" w:rsidRPr="00CF4B52" w:rsidRDefault="00991339" w:rsidP="00CD68C9">
            <w:pPr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 xml:space="preserve">Los funcionarios </w:t>
            </w:r>
            <w:r w:rsidR="00CD68C9">
              <w:rPr>
                <w:rFonts w:ascii="Arial" w:hAnsi="Arial"/>
                <w:sz w:val="18"/>
                <w:szCs w:val="18"/>
                <w:lang w:val="es-ES"/>
              </w:rPr>
              <w:t xml:space="preserve">identifican la necesidad de capacitarse en algún tema. </w:t>
            </w:r>
            <w:r w:rsidR="00B1240C" w:rsidRPr="00CF4B52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806" w:type="pct"/>
            <w:tcBorders>
              <w:right w:val="single" w:sz="6" w:space="0" w:color="auto"/>
            </w:tcBorders>
            <w:vAlign w:val="center"/>
          </w:tcPr>
          <w:p w:rsidR="00E24E66" w:rsidRPr="00CF4B52" w:rsidRDefault="00CD68C9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es-ES"/>
              </w:rPr>
              <w:t xml:space="preserve">Área </w:t>
            </w:r>
            <w:r w:rsidR="00B02C03">
              <w:rPr>
                <w:rFonts w:ascii="Arial" w:hAnsi="Arial"/>
                <w:sz w:val="18"/>
                <w:szCs w:val="18"/>
                <w:lang w:val="es-ES"/>
              </w:rPr>
              <w:t>Administrativa</w:t>
            </w:r>
          </w:p>
          <w:p w:rsidR="00E24E66" w:rsidRPr="00CF4B52" w:rsidRDefault="00E24E66" w:rsidP="00804242">
            <w:pPr>
              <w:rPr>
                <w:rFonts w:ascii="Arial" w:hAnsi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tcBorders>
              <w:left w:val="single" w:sz="6" w:space="0" w:color="auto"/>
            </w:tcBorders>
            <w:vAlign w:val="center"/>
          </w:tcPr>
          <w:p w:rsidR="000F31B4" w:rsidRPr="00CF4B52" w:rsidRDefault="00B1240C" w:rsidP="00B57654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Profesional Universitario,</w:t>
            </w:r>
          </w:p>
          <w:p w:rsidR="00B1240C" w:rsidRPr="00CF4B52" w:rsidRDefault="00B1240C" w:rsidP="00B57654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Directo Ejecutivo, Técnico Administrativo</w:t>
            </w:r>
          </w:p>
          <w:p w:rsidR="00E24E66" w:rsidRPr="00CF4B52" w:rsidRDefault="00E24E66" w:rsidP="00B57654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  <w:tc>
          <w:tcPr>
            <w:tcW w:w="1402" w:type="pct"/>
            <w:vAlign w:val="center"/>
          </w:tcPr>
          <w:p w:rsidR="00E24E66" w:rsidRPr="00CF4B52" w:rsidRDefault="00E24E66" w:rsidP="00804242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</w:tc>
      </w:tr>
      <w:tr w:rsidR="00B02C03" w:rsidRPr="00C7604D" w:rsidTr="00CD68C9">
        <w:tc>
          <w:tcPr>
            <w:tcW w:w="280" w:type="pct"/>
            <w:vAlign w:val="bottom"/>
          </w:tcPr>
          <w:p w:rsidR="00B02C03" w:rsidRPr="00CF4B52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1666" w:type="pct"/>
            <w:gridSpan w:val="2"/>
            <w:vAlign w:val="center"/>
          </w:tcPr>
          <w:p w:rsidR="00B02C03" w:rsidRPr="00CF4B52" w:rsidRDefault="00B02C03" w:rsidP="00B02C03">
            <w:pPr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  <w:p w:rsidR="00B02C03" w:rsidRPr="00CF4B52" w:rsidRDefault="00B02C03" w:rsidP="00B02C03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b/>
                <w:sz w:val="18"/>
                <w:szCs w:val="18"/>
                <w:lang w:val="es-ES"/>
              </w:rPr>
              <w:t>Diseñar el Cronograma de Capacitaciones</w:t>
            </w:r>
            <w:r w:rsidRPr="00CF4B52">
              <w:rPr>
                <w:rFonts w:ascii="Arial" w:hAnsi="Arial"/>
                <w:sz w:val="18"/>
                <w:szCs w:val="18"/>
                <w:lang w:val="es-ES"/>
              </w:rPr>
              <w:t>:</w:t>
            </w:r>
          </w:p>
          <w:p w:rsidR="00B02C03" w:rsidRPr="00CF4B52" w:rsidRDefault="00B02C03" w:rsidP="00B02C03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Pr="00CF4B52" w:rsidRDefault="00B02C03" w:rsidP="00B02C03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 xml:space="preserve"> Se diligencia un formato, donde se establecen los temas que serán desarrollados y las fechas. </w:t>
            </w:r>
          </w:p>
        </w:tc>
        <w:tc>
          <w:tcPr>
            <w:tcW w:w="806" w:type="pct"/>
            <w:tcBorders>
              <w:right w:val="single" w:sz="6" w:space="0" w:color="auto"/>
            </w:tcBorders>
          </w:tcPr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CD68C9" w:rsidRPr="00CF4B52" w:rsidRDefault="00CD68C9" w:rsidP="00CD68C9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es-ES"/>
              </w:rPr>
              <w:t>Área Administrativa</w:t>
            </w:r>
          </w:p>
          <w:p w:rsidR="00B02C03" w:rsidRDefault="00B02C03" w:rsidP="00B02C03">
            <w:pPr>
              <w:jc w:val="center"/>
            </w:pPr>
          </w:p>
        </w:tc>
        <w:tc>
          <w:tcPr>
            <w:tcW w:w="847" w:type="pct"/>
            <w:tcBorders>
              <w:left w:val="single" w:sz="6" w:space="0" w:color="auto"/>
            </w:tcBorders>
            <w:vAlign w:val="center"/>
          </w:tcPr>
          <w:p w:rsidR="00B02C03" w:rsidRPr="00CF4B52" w:rsidRDefault="00B02C03" w:rsidP="00B57654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Profesional Universitario, Directo Ejecutivo, Técnico Administrativo</w:t>
            </w:r>
          </w:p>
        </w:tc>
        <w:tc>
          <w:tcPr>
            <w:tcW w:w="1402" w:type="pct"/>
            <w:vAlign w:val="center"/>
          </w:tcPr>
          <w:p w:rsidR="00B02C03" w:rsidRPr="007C47C0" w:rsidRDefault="00B02C03" w:rsidP="00B02C03">
            <w:pPr>
              <w:tabs>
                <w:tab w:val="left" w:pos="993"/>
                <w:tab w:val="left" w:pos="2035"/>
              </w:tabs>
              <w:rPr>
                <w:rFonts w:ascii="Arial" w:hAnsi="Arial"/>
                <w:sz w:val="18"/>
                <w:szCs w:val="18"/>
              </w:rPr>
            </w:pPr>
            <w:r w:rsidRPr="007C47C0">
              <w:rPr>
                <w:rFonts w:ascii="Arial" w:hAnsi="Arial"/>
                <w:sz w:val="18"/>
                <w:szCs w:val="18"/>
              </w:rPr>
              <w:t>AP-GTH-PC-003- FM-002 Formato Cronograma</w:t>
            </w:r>
          </w:p>
          <w:p w:rsidR="00B02C03" w:rsidRPr="00CF4B52" w:rsidRDefault="00B02C03" w:rsidP="00B02C03">
            <w:pPr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B02C03" w:rsidRPr="00C7604D" w:rsidTr="00CD68C9">
        <w:tc>
          <w:tcPr>
            <w:tcW w:w="280" w:type="pct"/>
            <w:vAlign w:val="bottom"/>
          </w:tcPr>
          <w:p w:rsidR="00B02C03" w:rsidRPr="00CF4B52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1666" w:type="pct"/>
            <w:gridSpan w:val="2"/>
            <w:vAlign w:val="center"/>
          </w:tcPr>
          <w:p w:rsidR="00B02C03" w:rsidRPr="00CF4B52" w:rsidRDefault="00B02C03" w:rsidP="00B02C03">
            <w:pPr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b/>
                <w:sz w:val="18"/>
                <w:szCs w:val="18"/>
                <w:lang w:val="es-ES"/>
              </w:rPr>
              <w:t xml:space="preserve">Solicitar propuestas y cotizaciones: </w:t>
            </w:r>
          </w:p>
          <w:p w:rsidR="00B02C03" w:rsidRPr="00CF4B52" w:rsidRDefault="00B02C03" w:rsidP="00B02C03">
            <w:pPr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  <w:p w:rsidR="00B02C03" w:rsidRPr="00CF4B52" w:rsidRDefault="00B02C03" w:rsidP="00B02C03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Pedirles a las instituciones que prestan el servicio de capacitación cotizaciones y temas a tratarse.</w:t>
            </w:r>
          </w:p>
        </w:tc>
        <w:tc>
          <w:tcPr>
            <w:tcW w:w="806" w:type="pct"/>
            <w:tcBorders>
              <w:right w:val="single" w:sz="6" w:space="0" w:color="auto"/>
            </w:tcBorders>
          </w:tcPr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CD68C9" w:rsidRPr="00CF4B52" w:rsidRDefault="00CD68C9" w:rsidP="00CD68C9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es-ES"/>
              </w:rPr>
              <w:t>Área Administrativa</w:t>
            </w:r>
          </w:p>
          <w:p w:rsidR="00B02C03" w:rsidRDefault="00B02C03" w:rsidP="00B02C03">
            <w:pPr>
              <w:jc w:val="center"/>
            </w:pPr>
          </w:p>
        </w:tc>
        <w:tc>
          <w:tcPr>
            <w:tcW w:w="847" w:type="pct"/>
            <w:tcBorders>
              <w:left w:val="single" w:sz="6" w:space="0" w:color="auto"/>
            </w:tcBorders>
            <w:vAlign w:val="center"/>
          </w:tcPr>
          <w:p w:rsidR="00B02C03" w:rsidRPr="00CF4B52" w:rsidRDefault="00B02C03" w:rsidP="00B57654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Profesional Universitario, Directo Ejecutivo, Técnico Administrativo</w:t>
            </w:r>
          </w:p>
        </w:tc>
        <w:tc>
          <w:tcPr>
            <w:tcW w:w="1402" w:type="pct"/>
            <w:vAlign w:val="center"/>
          </w:tcPr>
          <w:p w:rsidR="00B02C03" w:rsidRPr="00B57654" w:rsidRDefault="00B02C03" w:rsidP="00B02C03">
            <w:pPr>
              <w:jc w:val="both"/>
              <w:rPr>
                <w:rFonts w:ascii="Arial" w:hAnsi="Arial"/>
                <w:sz w:val="18"/>
                <w:szCs w:val="18"/>
                <w:lang w:val="es-CO"/>
              </w:rPr>
            </w:pPr>
            <w:r w:rsidRPr="00B57654">
              <w:rPr>
                <w:rFonts w:ascii="Arial" w:hAnsi="Arial"/>
                <w:sz w:val="18"/>
                <w:szCs w:val="18"/>
                <w:lang w:val="es-CO"/>
              </w:rPr>
              <w:t>AP-GTH-PC-003-FM-001  Formato solicitud  de Capacitación</w:t>
            </w:r>
          </w:p>
        </w:tc>
      </w:tr>
      <w:tr w:rsidR="00B02C03" w:rsidRPr="00C7604D" w:rsidTr="00CD68C9">
        <w:tc>
          <w:tcPr>
            <w:tcW w:w="280" w:type="pct"/>
            <w:vAlign w:val="bottom"/>
          </w:tcPr>
          <w:p w:rsidR="00B02C03" w:rsidRPr="00CF4B52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1666" w:type="pct"/>
            <w:gridSpan w:val="2"/>
            <w:vAlign w:val="center"/>
          </w:tcPr>
          <w:p w:rsidR="00B02C03" w:rsidRPr="00CF4B52" w:rsidRDefault="00B02C03" w:rsidP="00B02C03">
            <w:pPr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b/>
                <w:sz w:val="18"/>
                <w:szCs w:val="18"/>
                <w:lang w:val="es-ES"/>
              </w:rPr>
              <w:t xml:space="preserve">Elaborar estudio para solicitar presupuesto: </w:t>
            </w:r>
          </w:p>
          <w:p w:rsidR="00B02C03" w:rsidRPr="00CF4B52" w:rsidRDefault="00B02C03" w:rsidP="00B02C03">
            <w:pPr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  <w:p w:rsidR="00B02C03" w:rsidRPr="00CF4B52" w:rsidRDefault="00B02C03" w:rsidP="00B02C03">
            <w:pPr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 xml:space="preserve">Se diligencia un formato para solicitar presupuesto para la capacitación de los funcionarios.   </w:t>
            </w:r>
            <w:r w:rsidRPr="00CF4B52">
              <w:rPr>
                <w:rFonts w:ascii="Arial" w:hAnsi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806" w:type="pct"/>
            <w:tcBorders>
              <w:right w:val="single" w:sz="6" w:space="0" w:color="auto"/>
            </w:tcBorders>
          </w:tcPr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Default="00B57654" w:rsidP="00B02C03">
            <w:pPr>
              <w:jc w:val="center"/>
            </w:pPr>
            <w:r>
              <w:rPr>
                <w:rFonts w:ascii="Arial" w:hAnsi="Arial"/>
                <w:sz w:val="18"/>
                <w:szCs w:val="18"/>
                <w:lang w:val="es-ES"/>
              </w:rPr>
              <w:t>Área</w:t>
            </w:r>
            <w:r w:rsidR="00B02C03" w:rsidRPr="009777CF">
              <w:rPr>
                <w:rFonts w:ascii="Arial" w:hAnsi="Arial"/>
                <w:sz w:val="18"/>
                <w:szCs w:val="18"/>
                <w:lang w:val="es-ES"/>
              </w:rPr>
              <w:t xml:space="preserve"> Administrativa</w:t>
            </w:r>
          </w:p>
        </w:tc>
        <w:tc>
          <w:tcPr>
            <w:tcW w:w="847" w:type="pct"/>
            <w:tcBorders>
              <w:left w:val="single" w:sz="6" w:space="0" w:color="auto"/>
            </w:tcBorders>
            <w:vAlign w:val="center"/>
          </w:tcPr>
          <w:p w:rsidR="00B02C03" w:rsidRPr="00CF4B52" w:rsidRDefault="00B02C03" w:rsidP="00B57654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Profesional Universitario, Directo Ejecutivo, Técnico Administrativo</w:t>
            </w:r>
          </w:p>
        </w:tc>
        <w:tc>
          <w:tcPr>
            <w:tcW w:w="1402" w:type="pct"/>
            <w:vAlign w:val="center"/>
          </w:tcPr>
          <w:p w:rsidR="00B02C03" w:rsidRPr="00B57654" w:rsidRDefault="00B02C03" w:rsidP="00B02C03">
            <w:pPr>
              <w:jc w:val="both"/>
              <w:rPr>
                <w:rFonts w:ascii="Arial" w:hAnsi="Arial"/>
                <w:sz w:val="18"/>
                <w:szCs w:val="18"/>
                <w:lang w:val="es-CO"/>
              </w:rPr>
            </w:pPr>
            <w:r w:rsidRPr="00B57654">
              <w:rPr>
                <w:rFonts w:ascii="Arial" w:hAnsi="Arial"/>
                <w:b/>
                <w:sz w:val="18"/>
                <w:szCs w:val="18"/>
                <w:lang w:val="es-CO"/>
              </w:rPr>
              <w:t xml:space="preserve">Punto de control: </w:t>
            </w:r>
            <w:r w:rsidRPr="00B57654">
              <w:rPr>
                <w:rFonts w:ascii="Arial" w:hAnsi="Arial"/>
                <w:sz w:val="18"/>
                <w:szCs w:val="18"/>
                <w:lang w:val="es-CO"/>
              </w:rPr>
              <w:t xml:space="preserve">El director ejecutivo debe aprobar el pago a la Entidad promotora del servicio. </w:t>
            </w:r>
          </w:p>
        </w:tc>
      </w:tr>
      <w:tr w:rsidR="00B02C03" w:rsidRPr="00C7604D" w:rsidTr="00CD68C9">
        <w:tc>
          <w:tcPr>
            <w:tcW w:w="280" w:type="pct"/>
            <w:vAlign w:val="bottom"/>
          </w:tcPr>
          <w:p w:rsidR="00B02C03" w:rsidRPr="00CF4B52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1666" w:type="pct"/>
            <w:gridSpan w:val="2"/>
            <w:vAlign w:val="center"/>
          </w:tcPr>
          <w:p w:rsidR="00B02C03" w:rsidRPr="00CF4B52" w:rsidRDefault="00B02C03" w:rsidP="00B02C03">
            <w:pPr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b/>
                <w:sz w:val="18"/>
                <w:szCs w:val="18"/>
                <w:lang w:val="es-ES"/>
              </w:rPr>
              <w:t xml:space="preserve">Realizar el Procedimiento de Contratación: </w:t>
            </w:r>
          </w:p>
          <w:p w:rsidR="00B02C03" w:rsidRPr="00CF4B52" w:rsidRDefault="00B02C03" w:rsidP="00B02C03">
            <w:pPr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  <w:p w:rsidR="00B02C03" w:rsidRDefault="00B02C03" w:rsidP="00B02C03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Pagar a la entidad proveedora del servicio el valor de la capacitación.</w:t>
            </w:r>
          </w:p>
          <w:p w:rsidR="00B02C03" w:rsidRDefault="00B02C03" w:rsidP="00B02C03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Pr="00F87279" w:rsidRDefault="00B02C03" w:rsidP="00B02C03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7C47C0">
              <w:rPr>
                <w:rFonts w:ascii="Arial" w:hAnsi="Arial"/>
                <w:b/>
                <w:sz w:val="18"/>
                <w:szCs w:val="18"/>
                <w:lang w:val="es-ES"/>
              </w:rPr>
              <w:t>Nota:</w:t>
            </w:r>
            <w:r>
              <w:rPr>
                <w:rFonts w:ascii="Arial" w:hAnsi="Arial"/>
                <w:sz w:val="18"/>
                <w:szCs w:val="18"/>
                <w:lang w:val="es-ES"/>
              </w:rPr>
              <w:t xml:space="preserve"> par el tipo de contratación que se realice, se debe tener como base el M</w:t>
            </w:r>
            <w:r w:rsidRPr="007C47C0">
              <w:rPr>
                <w:rFonts w:ascii="Arial" w:hAnsi="Arial"/>
                <w:sz w:val="18"/>
                <w:szCs w:val="18"/>
                <w:lang w:val="es-ES"/>
              </w:rPr>
              <w:t>anual de Contrataciòn</w:t>
            </w:r>
            <w:r>
              <w:rPr>
                <w:rFonts w:ascii="Arial" w:hAnsi="Arial"/>
                <w:sz w:val="18"/>
                <w:szCs w:val="18"/>
                <w:lang w:val="es-ES"/>
              </w:rPr>
              <w:t>, supervisión e I</w:t>
            </w:r>
            <w:r w:rsidRPr="007C47C0">
              <w:rPr>
                <w:rFonts w:ascii="Arial" w:hAnsi="Arial"/>
                <w:sz w:val="18"/>
                <w:szCs w:val="18"/>
                <w:lang w:val="es-ES"/>
              </w:rPr>
              <w:t>nterventoría</w:t>
            </w:r>
            <w:r w:rsidRPr="00CF4B52">
              <w:rPr>
                <w:rFonts w:ascii="Arial" w:hAnsi="Arial"/>
                <w:sz w:val="18"/>
                <w:szCs w:val="18"/>
                <w:lang w:val="es-ES"/>
              </w:rPr>
              <w:t xml:space="preserve">  </w:t>
            </w:r>
            <w:r w:rsidRPr="00CF4B52">
              <w:rPr>
                <w:rFonts w:ascii="Arial" w:hAnsi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s-ES"/>
              </w:rPr>
              <w:t>(</w:t>
            </w:r>
            <w:r w:rsidRPr="007C47C0">
              <w:rPr>
                <w:rFonts w:ascii="Arial" w:hAnsi="Arial"/>
                <w:sz w:val="18"/>
                <w:szCs w:val="18"/>
                <w:lang w:val="es-ES"/>
              </w:rPr>
              <w:t>AP-GJC-MN-001</w:t>
            </w:r>
            <w:r>
              <w:rPr>
                <w:rFonts w:ascii="Arial" w:hAnsi="Arial"/>
                <w:sz w:val="18"/>
                <w:szCs w:val="18"/>
                <w:lang w:val="es-ES"/>
              </w:rPr>
              <w:t>)</w:t>
            </w:r>
          </w:p>
        </w:tc>
        <w:tc>
          <w:tcPr>
            <w:tcW w:w="806" w:type="pct"/>
            <w:tcBorders>
              <w:right w:val="single" w:sz="6" w:space="0" w:color="auto"/>
            </w:tcBorders>
          </w:tcPr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Default="00B57654" w:rsidP="00B02C03">
            <w:pPr>
              <w:jc w:val="center"/>
            </w:pPr>
            <w:r>
              <w:rPr>
                <w:rFonts w:ascii="Arial" w:hAnsi="Arial"/>
                <w:sz w:val="18"/>
                <w:szCs w:val="18"/>
                <w:lang w:val="es-ES"/>
              </w:rPr>
              <w:t>Área</w:t>
            </w:r>
            <w:r w:rsidR="00B02C03" w:rsidRPr="00C35960">
              <w:rPr>
                <w:rFonts w:ascii="Arial" w:hAnsi="Arial"/>
                <w:sz w:val="18"/>
                <w:szCs w:val="18"/>
                <w:lang w:val="es-ES"/>
              </w:rPr>
              <w:t xml:space="preserve"> Administrativa</w:t>
            </w:r>
          </w:p>
        </w:tc>
        <w:tc>
          <w:tcPr>
            <w:tcW w:w="847" w:type="pct"/>
            <w:tcBorders>
              <w:left w:val="single" w:sz="6" w:space="0" w:color="auto"/>
            </w:tcBorders>
            <w:vAlign w:val="center"/>
          </w:tcPr>
          <w:p w:rsidR="00B02C03" w:rsidRPr="00CF4B52" w:rsidRDefault="00B02C03" w:rsidP="00B57654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Profesional Universitario, Directo Ejecutivo, Técnico Administrativo</w:t>
            </w:r>
          </w:p>
        </w:tc>
        <w:tc>
          <w:tcPr>
            <w:tcW w:w="1402" w:type="pct"/>
            <w:vAlign w:val="center"/>
          </w:tcPr>
          <w:p w:rsidR="00B02C03" w:rsidRPr="00CF4B52" w:rsidRDefault="00B02C03" w:rsidP="00B02C03">
            <w:pPr>
              <w:rPr>
                <w:rFonts w:ascii="Arial" w:hAnsi="Arial"/>
                <w:sz w:val="18"/>
                <w:szCs w:val="18"/>
                <w:lang w:val="es-CO"/>
              </w:rPr>
            </w:pPr>
          </w:p>
        </w:tc>
      </w:tr>
      <w:tr w:rsidR="00B02C03" w:rsidRPr="00C7604D" w:rsidTr="00CD68C9">
        <w:tc>
          <w:tcPr>
            <w:tcW w:w="280" w:type="pct"/>
            <w:vAlign w:val="bottom"/>
          </w:tcPr>
          <w:p w:rsidR="00B02C03" w:rsidRPr="00CF4B52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1666" w:type="pct"/>
            <w:gridSpan w:val="2"/>
            <w:vAlign w:val="center"/>
          </w:tcPr>
          <w:p w:rsidR="00B02C03" w:rsidRPr="00CF4B52" w:rsidRDefault="00B02C03" w:rsidP="00B02C03">
            <w:pPr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b/>
                <w:sz w:val="18"/>
                <w:szCs w:val="18"/>
                <w:lang w:val="es-ES"/>
              </w:rPr>
              <w:t>Desarrollar la Capacitación:</w:t>
            </w:r>
          </w:p>
          <w:p w:rsidR="00F87279" w:rsidRDefault="00F87279" w:rsidP="00B02C03">
            <w:pPr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  <w:p w:rsidR="00B02C03" w:rsidRPr="00CF4B52" w:rsidRDefault="00B02C03" w:rsidP="00B02C03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b/>
                <w:sz w:val="18"/>
                <w:szCs w:val="18"/>
                <w:lang w:val="es-ES"/>
              </w:rPr>
              <w:t xml:space="preserve"> </w:t>
            </w:r>
            <w:r w:rsidRPr="00CF4B52">
              <w:rPr>
                <w:rFonts w:ascii="Arial" w:hAnsi="Arial"/>
                <w:sz w:val="18"/>
                <w:szCs w:val="18"/>
                <w:lang w:val="es-ES"/>
              </w:rPr>
              <w:t>Determinar lugar, hora, fechas, y forma de evaluar la capacitación.</w:t>
            </w:r>
          </w:p>
          <w:p w:rsidR="00B02C03" w:rsidRPr="00CF4B52" w:rsidRDefault="00B02C03" w:rsidP="00B02C03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Pr="00CF4B52" w:rsidRDefault="00B02C03" w:rsidP="00B02C03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F87279">
              <w:rPr>
                <w:rFonts w:ascii="Arial" w:hAnsi="Arial"/>
                <w:b/>
                <w:sz w:val="18"/>
                <w:szCs w:val="18"/>
                <w:lang w:val="es-ES"/>
              </w:rPr>
              <w:t>Nota:</w:t>
            </w:r>
            <w:r w:rsidRPr="00CF4B52">
              <w:rPr>
                <w:rFonts w:ascii="Arial" w:hAnsi="Arial"/>
                <w:sz w:val="18"/>
                <w:szCs w:val="18"/>
                <w:lang w:val="es-ES"/>
              </w:rPr>
              <w:t xml:space="preserve"> El procedimiento concluye con la finalización de la capacitación. </w:t>
            </w:r>
          </w:p>
        </w:tc>
        <w:tc>
          <w:tcPr>
            <w:tcW w:w="806" w:type="pct"/>
            <w:tcBorders>
              <w:right w:val="single" w:sz="6" w:space="0" w:color="auto"/>
            </w:tcBorders>
          </w:tcPr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Default="00B57654" w:rsidP="00B02C03">
            <w:pPr>
              <w:jc w:val="center"/>
            </w:pPr>
            <w:r>
              <w:rPr>
                <w:rFonts w:ascii="Arial" w:hAnsi="Arial"/>
                <w:sz w:val="18"/>
                <w:szCs w:val="18"/>
                <w:lang w:val="es-ES"/>
              </w:rPr>
              <w:t>Área</w:t>
            </w:r>
            <w:r w:rsidR="00B02C03" w:rsidRPr="00C35960">
              <w:rPr>
                <w:rFonts w:ascii="Arial" w:hAnsi="Arial"/>
                <w:sz w:val="18"/>
                <w:szCs w:val="18"/>
                <w:lang w:val="es-ES"/>
              </w:rPr>
              <w:t xml:space="preserve"> Administrativa</w:t>
            </w:r>
          </w:p>
        </w:tc>
        <w:tc>
          <w:tcPr>
            <w:tcW w:w="847" w:type="pct"/>
            <w:tcBorders>
              <w:left w:val="single" w:sz="6" w:space="0" w:color="auto"/>
            </w:tcBorders>
            <w:vAlign w:val="center"/>
          </w:tcPr>
          <w:p w:rsidR="00B02C03" w:rsidRPr="007C47C0" w:rsidRDefault="00B02C03" w:rsidP="00B57654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7C47C0">
              <w:rPr>
                <w:rFonts w:ascii="Arial" w:hAnsi="Arial"/>
                <w:sz w:val="18"/>
                <w:szCs w:val="18"/>
                <w:lang w:val="es-ES"/>
              </w:rPr>
              <w:t>Profesional Universitario, Directo Ejecutivo, Técnico Administrativo</w:t>
            </w:r>
          </w:p>
        </w:tc>
        <w:tc>
          <w:tcPr>
            <w:tcW w:w="1402" w:type="pct"/>
            <w:vAlign w:val="center"/>
          </w:tcPr>
          <w:p w:rsidR="00B02C03" w:rsidRPr="00B57654" w:rsidRDefault="00B02C03" w:rsidP="00B02C03">
            <w:pPr>
              <w:rPr>
                <w:rFonts w:ascii="Arial" w:hAnsi="Arial"/>
                <w:sz w:val="18"/>
                <w:szCs w:val="18"/>
                <w:lang w:val="es-CO"/>
              </w:rPr>
            </w:pPr>
          </w:p>
          <w:p w:rsidR="00B02C03" w:rsidRPr="00B57654" w:rsidRDefault="00B02C03" w:rsidP="00B02C03">
            <w:pPr>
              <w:rPr>
                <w:rFonts w:ascii="Arial" w:hAnsi="Arial"/>
                <w:sz w:val="18"/>
                <w:szCs w:val="18"/>
                <w:lang w:val="es-CO"/>
              </w:rPr>
            </w:pPr>
          </w:p>
          <w:p w:rsidR="00B02C03" w:rsidRPr="00B57654" w:rsidRDefault="00B02C03" w:rsidP="00B02C03">
            <w:pPr>
              <w:tabs>
                <w:tab w:val="left" w:pos="993"/>
                <w:tab w:val="left" w:pos="2035"/>
              </w:tabs>
              <w:jc w:val="both"/>
              <w:rPr>
                <w:rFonts w:ascii="Arial" w:hAnsi="Arial"/>
                <w:sz w:val="18"/>
                <w:szCs w:val="18"/>
                <w:lang w:val="es-CO"/>
              </w:rPr>
            </w:pPr>
            <w:r w:rsidRPr="00B57654">
              <w:rPr>
                <w:rFonts w:ascii="Arial" w:hAnsi="Arial"/>
                <w:sz w:val="18"/>
                <w:szCs w:val="18"/>
                <w:lang w:val="es-CO"/>
              </w:rPr>
              <w:t>AP-GTH-PC-003-FM-003  Formato de Evaluación a Capacitación</w:t>
            </w:r>
          </w:p>
          <w:p w:rsidR="00B02C03" w:rsidRPr="00B57654" w:rsidRDefault="00B02C03" w:rsidP="00B02C03">
            <w:pPr>
              <w:rPr>
                <w:rFonts w:ascii="Arial" w:hAnsi="Arial"/>
                <w:sz w:val="18"/>
                <w:szCs w:val="18"/>
                <w:lang w:val="es-CO"/>
              </w:rPr>
            </w:pPr>
          </w:p>
        </w:tc>
      </w:tr>
      <w:tr w:rsidR="00B02C03" w:rsidRPr="00C7604D" w:rsidTr="00CD68C9">
        <w:trPr>
          <w:trHeight w:val="521"/>
        </w:trPr>
        <w:tc>
          <w:tcPr>
            <w:tcW w:w="280" w:type="pct"/>
            <w:vAlign w:val="bottom"/>
          </w:tcPr>
          <w:p w:rsidR="00B02C03" w:rsidRPr="00CF4B52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1666" w:type="pct"/>
            <w:gridSpan w:val="2"/>
            <w:vAlign w:val="center"/>
          </w:tcPr>
          <w:p w:rsidR="00B02C03" w:rsidRPr="00CF4B52" w:rsidRDefault="00B02C03" w:rsidP="00B02C03">
            <w:pPr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b/>
                <w:sz w:val="18"/>
                <w:szCs w:val="18"/>
                <w:lang w:val="es-ES"/>
              </w:rPr>
              <w:t xml:space="preserve">Presentar el Certificado de asistencia y  aprobación: </w:t>
            </w:r>
          </w:p>
          <w:p w:rsidR="00B02C03" w:rsidRPr="00CF4B52" w:rsidRDefault="00B02C03" w:rsidP="00B02C03">
            <w:pPr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  <w:p w:rsidR="00B02C03" w:rsidRPr="00B57654" w:rsidRDefault="00B02C03" w:rsidP="00B02C03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 xml:space="preserve">Se entrega en el instituto el  certificado de asistencia y aprobación  del </w:t>
            </w:r>
            <w:r w:rsidR="00CD68C9">
              <w:rPr>
                <w:rFonts w:ascii="Arial" w:hAnsi="Arial"/>
                <w:sz w:val="18"/>
                <w:szCs w:val="18"/>
                <w:lang w:val="es-ES"/>
              </w:rPr>
              <w:t>l</w:t>
            </w:r>
            <w:r w:rsidRPr="00CF4B52">
              <w:rPr>
                <w:rFonts w:ascii="Arial" w:hAnsi="Arial"/>
                <w:sz w:val="18"/>
                <w:szCs w:val="18"/>
                <w:lang w:val="es-ES"/>
              </w:rPr>
              <w:t>(os) funcionario(s) a la capacitados.</w:t>
            </w:r>
          </w:p>
        </w:tc>
        <w:tc>
          <w:tcPr>
            <w:tcW w:w="806" w:type="pct"/>
            <w:tcBorders>
              <w:right w:val="single" w:sz="6" w:space="0" w:color="auto"/>
            </w:tcBorders>
          </w:tcPr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Default="00B57654" w:rsidP="00B02C03">
            <w:pPr>
              <w:jc w:val="center"/>
            </w:pPr>
            <w:r>
              <w:rPr>
                <w:rFonts w:ascii="Arial" w:hAnsi="Arial"/>
                <w:sz w:val="18"/>
                <w:szCs w:val="18"/>
                <w:lang w:val="es-ES"/>
              </w:rPr>
              <w:t>Área</w:t>
            </w:r>
            <w:r w:rsidR="00B02C03" w:rsidRPr="00C35960">
              <w:rPr>
                <w:rFonts w:ascii="Arial" w:hAnsi="Arial"/>
                <w:sz w:val="18"/>
                <w:szCs w:val="18"/>
                <w:lang w:val="es-ES"/>
              </w:rPr>
              <w:t xml:space="preserve"> Administrativa</w:t>
            </w:r>
          </w:p>
        </w:tc>
        <w:tc>
          <w:tcPr>
            <w:tcW w:w="847" w:type="pct"/>
            <w:tcBorders>
              <w:left w:val="single" w:sz="6" w:space="0" w:color="auto"/>
            </w:tcBorders>
            <w:vAlign w:val="center"/>
          </w:tcPr>
          <w:p w:rsidR="00B02C03" w:rsidRPr="00CF4B52" w:rsidRDefault="00B02C03" w:rsidP="00B57654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Profesional Universitario, Directo Ejecutivo, Técnico Administrativo</w:t>
            </w:r>
          </w:p>
        </w:tc>
        <w:tc>
          <w:tcPr>
            <w:tcW w:w="1402" w:type="pct"/>
            <w:vAlign w:val="center"/>
          </w:tcPr>
          <w:p w:rsidR="00B02C03" w:rsidRPr="00B57654" w:rsidRDefault="00B02C03" w:rsidP="00B02C03">
            <w:pPr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</w:tr>
      <w:tr w:rsidR="00B02C03" w:rsidRPr="00C7604D" w:rsidTr="00CD68C9">
        <w:tc>
          <w:tcPr>
            <w:tcW w:w="280" w:type="pct"/>
            <w:vAlign w:val="bottom"/>
          </w:tcPr>
          <w:p w:rsidR="00B02C03" w:rsidRPr="00CF4B52" w:rsidRDefault="00B02C03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1666" w:type="pct"/>
            <w:gridSpan w:val="2"/>
            <w:vAlign w:val="center"/>
          </w:tcPr>
          <w:p w:rsidR="00B02C03" w:rsidRPr="00CF4B52" w:rsidRDefault="00B02C03" w:rsidP="00B02C03">
            <w:pPr>
              <w:jc w:val="both"/>
              <w:rPr>
                <w:rFonts w:ascii="Arial" w:hAnsi="Arial"/>
                <w:b/>
                <w:sz w:val="18"/>
                <w:szCs w:val="18"/>
                <w:lang w:val="es-CO"/>
              </w:rPr>
            </w:pPr>
            <w:r w:rsidRPr="00CF4B52">
              <w:rPr>
                <w:rFonts w:ascii="Arial" w:hAnsi="Arial"/>
                <w:b/>
                <w:sz w:val="18"/>
                <w:szCs w:val="18"/>
                <w:lang w:val="es-CO"/>
              </w:rPr>
              <w:t xml:space="preserve">Archivar los documentos: </w:t>
            </w:r>
          </w:p>
          <w:p w:rsidR="00B02C03" w:rsidRPr="00CF4B52" w:rsidRDefault="00B02C03" w:rsidP="00B02C03">
            <w:pPr>
              <w:jc w:val="both"/>
              <w:rPr>
                <w:rFonts w:ascii="Arial" w:hAnsi="Arial"/>
                <w:sz w:val="18"/>
                <w:szCs w:val="18"/>
                <w:lang w:val="es-CO"/>
              </w:rPr>
            </w:pPr>
          </w:p>
          <w:p w:rsidR="00B02C03" w:rsidRPr="00F87279" w:rsidRDefault="00B02C03" w:rsidP="00B02C03">
            <w:pPr>
              <w:jc w:val="both"/>
              <w:rPr>
                <w:rFonts w:ascii="Arial" w:hAnsi="Arial"/>
                <w:sz w:val="18"/>
                <w:szCs w:val="18"/>
                <w:lang w:val="es-CO"/>
              </w:rPr>
            </w:pPr>
            <w:r w:rsidRPr="00CF4B52">
              <w:rPr>
                <w:rFonts w:ascii="Arial" w:hAnsi="Arial"/>
                <w:sz w:val="18"/>
                <w:szCs w:val="18"/>
                <w:lang w:val="es-CO"/>
              </w:rPr>
              <w:t>Se realiza el archivo de los documentos referentes a la capacitación.</w:t>
            </w:r>
          </w:p>
        </w:tc>
        <w:tc>
          <w:tcPr>
            <w:tcW w:w="806" w:type="pct"/>
            <w:tcBorders>
              <w:right w:val="single" w:sz="6" w:space="0" w:color="auto"/>
            </w:tcBorders>
          </w:tcPr>
          <w:p w:rsidR="00F87279" w:rsidRDefault="00F87279" w:rsidP="00B02C03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B02C03" w:rsidRDefault="00B57654" w:rsidP="00B02C03">
            <w:pPr>
              <w:jc w:val="center"/>
            </w:pPr>
            <w:r>
              <w:rPr>
                <w:rFonts w:ascii="Arial" w:hAnsi="Arial"/>
                <w:sz w:val="18"/>
                <w:szCs w:val="18"/>
                <w:lang w:val="es-ES"/>
              </w:rPr>
              <w:t>Área</w:t>
            </w:r>
            <w:r w:rsidR="00B02C03" w:rsidRPr="00C35960">
              <w:rPr>
                <w:rFonts w:ascii="Arial" w:hAnsi="Arial"/>
                <w:sz w:val="18"/>
                <w:szCs w:val="18"/>
                <w:lang w:val="es-ES"/>
              </w:rPr>
              <w:t xml:space="preserve"> Administrativa</w:t>
            </w:r>
          </w:p>
        </w:tc>
        <w:tc>
          <w:tcPr>
            <w:tcW w:w="847" w:type="pct"/>
            <w:tcBorders>
              <w:left w:val="single" w:sz="6" w:space="0" w:color="auto"/>
            </w:tcBorders>
            <w:vAlign w:val="center"/>
          </w:tcPr>
          <w:p w:rsidR="00B02C03" w:rsidRPr="00CF4B52" w:rsidRDefault="00B02C03" w:rsidP="00B57654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 w:rsidRPr="00CF4B52">
              <w:rPr>
                <w:rFonts w:ascii="Arial" w:hAnsi="Arial"/>
                <w:sz w:val="18"/>
                <w:szCs w:val="18"/>
                <w:lang w:val="es-ES"/>
              </w:rPr>
              <w:t>Profesional Universitario, Directo Ejecutivo, Técnico Administrativo</w:t>
            </w:r>
          </w:p>
        </w:tc>
        <w:tc>
          <w:tcPr>
            <w:tcW w:w="1402" w:type="pct"/>
            <w:vAlign w:val="center"/>
          </w:tcPr>
          <w:p w:rsidR="00B02C03" w:rsidRPr="00B57654" w:rsidRDefault="00B02C03" w:rsidP="00B02C03">
            <w:pPr>
              <w:rPr>
                <w:rFonts w:ascii="Arial" w:hAnsi="Arial"/>
                <w:b/>
                <w:sz w:val="18"/>
                <w:szCs w:val="18"/>
                <w:lang w:val="es-CO"/>
              </w:rPr>
            </w:pPr>
          </w:p>
        </w:tc>
      </w:tr>
      <w:tr w:rsidR="003C1C36" w:rsidRPr="005D58CE" w:rsidTr="00804242"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:rsidR="003C1C36" w:rsidRPr="00041954" w:rsidRDefault="003C1C36" w:rsidP="0080424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 w:rsidRPr="00041954">
              <w:rPr>
                <w:rFonts w:ascii="Arial" w:eastAsia="Times New Roman" w:hAnsi="Arial" w:cs="Arial"/>
                <w:b/>
                <w:lang w:val="es-ES" w:eastAsia="es-CO"/>
              </w:rPr>
              <w:t>DIAGRAMA DE FLUJO DEL PROCEDIMIENTO</w:t>
            </w:r>
          </w:p>
        </w:tc>
      </w:tr>
      <w:tr w:rsidR="003C1C36" w:rsidRPr="003F7B2B" w:rsidTr="00804242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3E8B" w:rsidRDefault="00F87279" w:rsidP="00F87279">
            <w:pPr>
              <w:jc w:val="center"/>
              <w:rPr>
                <w:b/>
                <w:lang w:val="es-CO"/>
              </w:rPr>
            </w:pPr>
            <w:r w:rsidRPr="00F87279">
              <w:rPr>
                <w:b/>
                <w:noProof/>
              </w:rPr>
              <w:drawing>
                <wp:inline distT="0" distB="0" distL="0" distR="0">
                  <wp:extent cx="5438775" cy="70008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775" cy="700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279" w:rsidRPr="00A6731B" w:rsidRDefault="00F87279" w:rsidP="00F87279">
            <w:pPr>
              <w:jc w:val="center"/>
              <w:rPr>
                <w:b/>
                <w:lang w:val="es-CO"/>
              </w:rPr>
            </w:pPr>
          </w:p>
        </w:tc>
      </w:tr>
    </w:tbl>
    <w:tbl>
      <w:tblPr>
        <w:tblpPr w:leftFromText="141" w:rightFromText="141" w:vertAnchor="text" w:horzAnchor="margin" w:tblpX="-176" w:tblpY="43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2410"/>
        <w:gridCol w:w="4697"/>
      </w:tblGrid>
      <w:tr w:rsidR="00E24E66" w:rsidRPr="007E5E17" w:rsidTr="00804242">
        <w:trPr>
          <w:trHeight w:hRule="exact" w:val="340"/>
        </w:trPr>
        <w:tc>
          <w:tcPr>
            <w:tcW w:w="10060" w:type="dxa"/>
            <w:gridSpan w:val="3"/>
            <w:shd w:val="clear" w:color="auto" w:fill="D9D9D9"/>
          </w:tcPr>
          <w:p w:rsidR="00E24E66" w:rsidRPr="007E5E17" w:rsidRDefault="00E24E66" w:rsidP="0080424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CONTROL DE CAMBIOS</w:t>
            </w:r>
          </w:p>
        </w:tc>
      </w:tr>
      <w:tr w:rsidR="00E24E66" w:rsidRPr="007E5E17" w:rsidTr="00804242">
        <w:trPr>
          <w:trHeight w:hRule="exact" w:val="340"/>
        </w:trPr>
        <w:tc>
          <w:tcPr>
            <w:tcW w:w="2953" w:type="dxa"/>
            <w:shd w:val="clear" w:color="auto" w:fill="FFFFFF"/>
            <w:vAlign w:val="center"/>
          </w:tcPr>
          <w:p w:rsidR="00E24E66" w:rsidRPr="007E5E17" w:rsidRDefault="00E24E66" w:rsidP="0080424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24E66" w:rsidRPr="007E5E17" w:rsidRDefault="00E24E66" w:rsidP="0080424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Versión</w:t>
            </w:r>
          </w:p>
        </w:tc>
        <w:tc>
          <w:tcPr>
            <w:tcW w:w="4697" w:type="dxa"/>
            <w:shd w:val="clear" w:color="auto" w:fill="FFFFFF"/>
            <w:vAlign w:val="center"/>
          </w:tcPr>
          <w:p w:rsidR="00E24E66" w:rsidRPr="007E5E17" w:rsidRDefault="00E24E66" w:rsidP="0080424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Tipo de Cambio</w:t>
            </w:r>
          </w:p>
        </w:tc>
      </w:tr>
      <w:tr w:rsidR="00E24E66" w:rsidRPr="007E5E17" w:rsidTr="003869E9">
        <w:trPr>
          <w:trHeight w:hRule="exact" w:val="340"/>
        </w:trPr>
        <w:tc>
          <w:tcPr>
            <w:tcW w:w="2953" w:type="dxa"/>
            <w:vAlign w:val="center"/>
          </w:tcPr>
          <w:p w:rsidR="00E24E66" w:rsidRPr="007E5E17" w:rsidRDefault="0065645A" w:rsidP="0080424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24/11/</w:t>
            </w:r>
            <w:r w:rsidR="00B755EA">
              <w:rPr>
                <w:rFonts w:ascii="Arial" w:hAnsi="Arial" w:cs="Arial"/>
                <w:sz w:val="20"/>
                <w:szCs w:val="20"/>
                <w:lang w:val="es-CO"/>
              </w:rPr>
              <w:t>2014</w:t>
            </w:r>
          </w:p>
        </w:tc>
        <w:tc>
          <w:tcPr>
            <w:tcW w:w="2410" w:type="dxa"/>
            <w:vAlign w:val="center"/>
          </w:tcPr>
          <w:p w:rsidR="00E24E66" w:rsidRPr="007E5E17" w:rsidRDefault="00E24E66" w:rsidP="0080424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sz w:val="20"/>
                <w:szCs w:val="20"/>
                <w:lang w:val="es-CO"/>
              </w:rPr>
              <w:t>01</w:t>
            </w:r>
          </w:p>
        </w:tc>
        <w:tc>
          <w:tcPr>
            <w:tcW w:w="4697" w:type="dxa"/>
            <w:vAlign w:val="center"/>
          </w:tcPr>
          <w:p w:rsidR="00E24E66" w:rsidRPr="007E5E17" w:rsidRDefault="00D654E2" w:rsidP="0080424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Se crea el documen</w:t>
            </w:r>
            <w:r w:rsidR="0065645A">
              <w:rPr>
                <w:rFonts w:ascii="Arial" w:hAnsi="Arial" w:cs="Arial"/>
                <w:sz w:val="20"/>
                <w:szCs w:val="20"/>
                <w:lang w:val="es-CO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o</w:t>
            </w:r>
          </w:p>
        </w:tc>
      </w:tr>
      <w:tr w:rsidR="003869E9" w:rsidRPr="007E5E17" w:rsidTr="00804242">
        <w:trPr>
          <w:trHeight w:hRule="exact" w:val="340"/>
        </w:trPr>
        <w:tc>
          <w:tcPr>
            <w:tcW w:w="2953" w:type="dxa"/>
            <w:tcBorders>
              <w:bottom w:val="single" w:sz="6" w:space="0" w:color="auto"/>
            </w:tcBorders>
            <w:vAlign w:val="center"/>
          </w:tcPr>
          <w:p w:rsidR="003869E9" w:rsidRDefault="003869E9" w:rsidP="0080424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03/10/2018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3869E9" w:rsidRPr="007E5E17" w:rsidRDefault="003869E9" w:rsidP="0080424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02</w:t>
            </w:r>
          </w:p>
        </w:tc>
        <w:tc>
          <w:tcPr>
            <w:tcW w:w="4697" w:type="dxa"/>
            <w:tcBorders>
              <w:bottom w:val="single" w:sz="6" w:space="0" w:color="auto"/>
            </w:tcBorders>
            <w:vAlign w:val="center"/>
          </w:tcPr>
          <w:p w:rsidR="003869E9" w:rsidRDefault="003869E9" w:rsidP="00804242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Se revisan y actualizan las actividades</w:t>
            </w:r>
            <w:bookmarkStart w:id="0" w:name="_GoBack"/>
            <w:bookmarkEnd w:id="0"/>
          </w:p>
        </w:tc>
      </w:tr>
    </w:tbl>
    <w:p w:rsidR="00E24E66" w:rsidRDefault="00E24E66" w:rsidP="00E24E66"/>
    <w:p w:rsidR="00E24E66" w:rsidRDefault="00E24E66" w:rsidP="00E24E66"/>
    <w:tbl>
      <w:tblPr>
        <w:tblpPr w:leftFromText="141" w:rightFromText="141" w:bottomFromText="200" w:vertAnchor="text" w:horzAnchor="margin" w:tblpX="-214" w:tblpY="57"/>
        <w:tblW w:w="10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693"/>
        <w:gridCol w:w="2552"/>
        <w:gridCol w:w="2302"/>
      </w:tblGrid>
      <w:tr w:rsidR="00FA5889" w:rsidTr="00FA5889">
        <w:trPr>
          <w:cantSplit/>
          <w:trHeight w:hRule="exact" w:val="28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A5889" w:rsidRDefault="00FA5889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Elaborado por:</w:t>
            </w:r>
          </w:p>
          <w:p w:rsidR="00FA5889" w:rsidRDefault="00FA5889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A5889" w:rsidRDefault="00FA5889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Revisó por:</w:t>
            </w:r>
          </w:p>
          <w:p w:rsidR="00FA5889" w:rsidRDefault="00FA5889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FA5889" w:rsidRDefault="00FA5889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Aprobó por: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FA5889" w:rsidRDefault="00FA5889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Adoptó por:</w:t>
            </w:r>
          </w:p>
        </w:tc>
      </w:tr>
      <w:tr w:rsidR="00FA5889" w:rsidTr="00FA5889">
        <w:trPr>
          <w:cantSplit/>
          <w:trHeight w:hRule="exact" w:val="87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889" w:rsidRDefault="00FA5889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5889" w:rsidRDefault="00FA5889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FA5889" w:rsidTr="00FA5889">
        <w:trPr>
          <w:cantSplit/>
          <w:trHeight w:hRule="exact" w:val="56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889" w:rsidRDefault="00FA5889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Nombre: Leonardo Nuñez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889" w:rsidRDefault="00FA5889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 Azucena Villamil Villamil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89" w:rsidRDefault="00FA5889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Azucena Villamil Villamil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A5889" w:rsidRDefault="00FA5889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Juan Carlos Mendoza</w:t>
            </w:r>
          </w:p>
        </w:tc>
      </w:tr>
      <w:tr w:rsidR="00FA5889" w:rsidTr="00FA5889">
        <w:trPr>
          <w:cantSplit/>
          <w:trHeight w:hRule="exact" w:val="48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889" w:rsidRDefault="00FA5889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Cargo:  ASESOR CAYG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889" w:rsidRDefault="00FA5889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Profesional Universitaria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A5889" w:rsidRDefault="00FA5889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Profesional Universitaria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5889" w:rsidRDefault="00FA5889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Director  </w:t>
            </w:r>
          </w:p>
        </w:tc>
      </w:tr>
    </w:tbl>
    <w:p w:rsidR="00E24E66" w:rsidRDefault="00E24E66" w:rsidP="00E24E66"/>
    <w:p w:rsidR="00E24E66" w:rsidRDefault="00E24E66" w:rsidP="00E24E66"/>
    <w:p w:rsidR="00E24E66" w:rsidRPr="007E5E17" w:rsidRDefault="00E24E66" w:rsidP="00E24E66"/>
    <w:p w:rsidR="00E24E66" w:rsidRDefault="00E24E66" w:rsidP="00E24E66">
      <w:pPr>
        <w:rPr>
          <w:rFonts w:asciiTheme="minorHAnsi" w:hAnsiTheme="minorHAnsi"/>
          <w:sz w:val="24"/>
          <w:szCs w:val="24"/>
        </w:rPr>
      </w:pPr>
    </w:p>
    <w:p w:rsidR="00E24E66" w:rsidRDefault="00E24E66" w:rsidP="00E24E66">
      <w:pPr>
        <w:rPr>
          <w:rFonts w:asciiTheme="minorHAnsi" w:hAnsiTheme="minorHAnsi"/>
          <w:sz w:val="24"/>
          <w:szCs w:val="24"/>
        </w:rPr>
      </w:pPr>
    </w:p>
    <w:p w:rsidR="00991339" w:rsidRDefault="00991339"/>
    <w:sectPr w:rsidR="00991339" w:rsidSect="008042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D5" w:rsidRDefault="00A778D5" w:rsidP="00E24E66">
      <w:r>
        <w:separator/>
      </w:r>
    </w:p>
  </w:endnote>
  <w:endnote w:type="continuationSeparator" w:id="0">
    <w:p w:rsidR="00A778D5" w:rsidRDefault="00A778D5" w:rsidP="00E2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D5" w:rsidRDefault="00A778D5" w:rsidP="00E24E66">
      <w:r>
        <w:separator/>
      </w:r>
    </w:p>
  </w:footnote>
  <w:footnote w:type="continuationSeparator" w:id="0">
    <w:p w:rsidR="00A778D5" w:rsidRDefault="00A778D5" w:rsidP="00E24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7"/>
      <w:gridCol w:w="2687"/>
      <w:gridCol w:w="1403"/>
      <w:gridCol w:w="2550"/>
      <w:gridCol w:w="1864"/>
    </w:tblGrid>
    <w:tr w:rsidR="00804242" w:rsidRPr="00321CF6" w:rsidTr="00804242">
      <w:trPr>
        <w:trHeight w:hRule="exact" w:val="443"/>
        <w:jc w:val="center"/>
      </w:trPr>
      <w:tc>
        <w:tcPr>
          <w:tcW w:w="1427" w:type="dxa"/>
          <w:vMerge w:val="restart"/>
          <w:shd w:val="clear" w:color="auto" w:fill="auto"/>
          <w:noWrap/>
          <w:vAlign w:val="center"/>
          <w:hideMark/>
        </w:tcPr>
        <w:p w:rsidR="00804242" w:rsidRPr="00321CF6" w:rsidRDefault="00804242" w:rsidP="00804242">
          <w:pPr>
            <w:ind w:left="-210"/>
            <w:rPr>
              <w:sz w:val="16"/>
              <w:szCs w:val="16"/>
            </w:rPr>
          </w:pPr>
          <w:r w:rsidRPr="000123C0">
            <w:rPr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52705</wp:posOffset>
                </wp:positionV>
                <wp:extent cx="771525" cy="790575"/>
                <wp:effectExtent l="19050" t="0" r="9525" b="0"/>
                <wp:wrapNone/>
                <wp:docPr id="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04" w:type="dxa"/>
          <w:gridSpan w:val="4"/>
          <w:shd w:val="clear" w:color="auto" w:fill="D9D9D9"/>
          <w:vAlign w:val="center"/>
        </w:tcPr>
        <w:p w:rsidR="00804242" w:rsidRPr="002D6CDE" w:rsidRDefault="00804242" w:rsidP="00804242">
          <w:pPr>
            <w:pStyle w:val="Sinespaciado"/>
            <w:jc w:val="center"/>
            <w:rPr>
              <w:b/>
              <w:sz w:val="16"/>
              <w:szCs w:val="16"/>
            </w:rPr>
          </w:pPr>
          <w:r w:rsidRPr="002D6CDE">
            <w:rPr>
              <w:b/>
              <w:sz w:val="16"/>
              <w:szCs w:val="16"/>
            </w:rPr>
            <w:t xml:space="preserve">SISTEMA INTEGRADO DE GESTIÓN </w:t>
          </w:r>
        </w:p>
        <w:p w:rsidR="00804242" w:rsidRPr="002D6CDE" w:rsidRDefault="00804242" w:rsidP="00804242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INSTITUTO MUNICIPAL DE CULTURA Y TURISMO DE CAJICÁ</w:t>
          </w:r>
        </w:p>
      </w:tc>
    </w:tr>
    <w:tr w:rsidR="00804242" w:rsidRPr="00321CF6" w:rsidTr="00804242">
      <w:trPr>
        <w:trHeight w:hRule="exact" w:val="407"/>
        <w:jc w:val="center"/>
      </w:trPr>
      <w:tc>
        <w:tcPr>
          <w:tcW w:w="1427" w:type="dxa"/>
          <w:vMerge/>
          <w:shd w:val="clear" w:color="auto" w:fill="auto"/>
          <w:noWrap/>
          <w:vAlign w:val="center"/>
        </w:tcPr>
        <w:p w:rsidR="00804242" w:rsidRPr="002D6CDE" w:rsidRDefault="00804242" w:rsidP="00804242">
          <w:pPr>
            <w:jc w:val="center"/>
            <w:rPr>
              <w:sz w:val="16"/>
              <w:szCs w:val="16"/>
            </w:rPr>
          </w:pPr>
        </w:p>
      </w:tc>
      <w:tc>
        <w:tcPr>
          <w:tcW w:w="8504" w:type="dxa"/>
          <w:gridSpan w:val="4"/>
          <w:tcBorders>
            <w:bottom w:val="single" w:sz="6" w:space="0" w:color="auto"/>
          </w:tcBorders>
          <w:vAlign w:val="center"/>
        </w:tcPr>
        <w:p w:rsidR="00804242" w:rsidRPr="003C00CB" w:rsidRDefault="00804242" w:rsidP="00804242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GESTION  DE TALENTO HUMANO</w:t>
          </w:r>
        </w:p>
      </w:tc>
    </w:tr>
    <w:tr w:rsidR="00804242" w:rsidRPr="00321CF6" w:rsidTr="00804242">
      <w:trPr>
        <w:trHeight w:hRule="exact" w:val="431"/>
        <w:jc w:val="center"/>
      </w:trPr>
      <w:tc>
        <w:tcPr>
          <w:tcW w:w="1427" w:type="dxa"/>
          <w:vMerge/>
          <w:shd w:val="clear" w:color="auto" w:fill="auto"/>
          <w:noWrap/>
          <w:vAlign w:val="center"/>
        </w:tcPr>
        <w:p w:rsidR="00804242" w:rsidRPr="002D6CDE" w:rsidRDefault="00804242" w:rsidP="00804242">
          <w:pPr>
            <w:jc w:val="center"/>
            <w:rPr>
              <w:sz w:val="16"/>
              <w:szCs w:val="16"/>
            </w:rPr>
          </w:pPr>
        </w:p>
      </w:tc>
      <w:tc>
        <w:tcPr>
          <w:tcW w:w="8504" w:type="dxa"/>
          <w:gridSpan w:val="4"/>
          <w:tcBorders>
            <w:top w:val="single" w:sz="6" w:space="0" w:color="auto"/>
          </w:tcBorders>
          <w:vAlign w:val="center"/>
        </w:tcPr>
        <w:p w:rsidR="00804242" w:rsidRPr="003C00CB" w:rsidRDefault="00804242" w:rsidP="00E24E66">
          <w:pPr>
            <w:pStyle w:val="Sinespaciado"/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PROCEDIMIENTO CAPACITACIÓN  </w:t>
          </w:r>
        </w:p>
      </w:tc>
    </w:tr>
    <w:tr w:rsidR="00804242" w:rsidRPr="00321CF6" w:rsidTr="00804242">
      <w:trPr>
        <w:trHeight w:hRule="exact" w:val="386"/>
        <w:jc w:val="center"/>
      </w:trPr>
      <w:tc>
        <w:tcPr>
          <w:tcW w:w="1427" w:type="dxa"/>
          <w:vMerge/>
          <w:shd w:val="clear" w:color="auto" w:fill="auto"/>
          <w:noWrap/>
          <w:vAlign w:val="bottom"/>
        </w:tcPr>
        <w:p w:rsidR="00804242" w:rsidRPr="00321CF6" w:rsidRDefault="00804242" w:rsidP="00804242">
          <w:pPr>
            <w:jc w:val="center"/>
            <w:rPr>
              <w:noProof/>
              <w:sz w:val="16"/>
              <w:szCs w:val="16"/>
            </w:rPr>
          </w:pPr>
        </w:p>
      </w:tc>
      <w:tc>
        <w:tcPr>
          <w:tcW w:w="2687" w:type="dxa"/>
          <w:tcBorders>
            <w:right w:val="single" w:sz="6" w:space="0" w:color="auto"/>
          </w:tcBorders>
          <w:vAlign w:val="center"/>
        </w:tcPr>
        <w:p w:rsidR="00804242" w:rsidRDefault="00804242" w:rsidP="00804242">
          <w:pPr>
            <w:pStyle w:val="Sinespaciado"/>
            <w:jc w:val="center"/>
            <w:rPr>
              <w:b/>
              <w:bCs/>
              <w:sz w:val="16"/>
              <w:szCs w:val="16"/>
            </w:rPr>
          </w:pPr>
        </w:p>
        <w:p w:rsidR="00804242" w:rsidRPr="00321CF6" w:rsidRDefault="00804242" w:rsidP="00804242">
          <w:pPr>
            <w:pStyle w:val="Sinespaciado"/>
            <w:jc w:val="center"/>
            <w:rPr>
              <w:b/>
              <w:sz w:val="16"/>
              <w:szCs w:val="16"/>
            </w:rPr>
          </w:pPr>
          <w:r w:rsidRPr="009E7FBC">
            <w:rPr>
              <w:b/>
              <w:bCs/>
              <w:sz w:val="16"/>
              <w:szCs w:val="16"/>
            </w:rPr>
            <w:t>CÓDIGO:</w:t>
          </w:r>
          <w:r>
            <w:rPr>
              <w:b/>
              <w:bCs/>
              <w:sz w:val="16"/>
              <w:szCs w:val="16"/>
            </w:rPr>
            <w:t xml:space="preserve"> </w:t>
          </w:r>
          <w:r>
            <w:rPr>
              <w:bCs/>
              <w:sz w:val="16"/>
              <w:szCs w:val="16"/>
            </w:rPr>
            <w:t>AP</w:t>
          </w:r>
          <w:r w:rsidRPr="00CD41A8">
            <w:rPr>
              <w:bCs/>
              <w:sz w:val="16"/>
              <w:szCs w:val="16"/>
            </w:rPr>
            <w:t>-</w:t>
          </w:r>
          <w:r>
            <w:rPr>
              <w:bCs/>
              <w:sz w:val="16"/>
              <w:szCs w:val="16"/>
            </w:rPr>
            <w:t>GTH-PC-003</w:t>
          </w:r>
        </w:p>
      </w:tc>
      <w:tc>
        <w:tcPr>
          <w:tcW w:w="1403" w:type="dxa"/>
          <w:tcBorders>
            <w:left w:val="single" w:sz="6" w:space="0" w:color="auto"/>
          </w:tcBorders>
          <w:vAlign w:val="center"/>
        </w:tcPr>
        <w:p w:rsidR="00804242" w:rsidRDefault="00804242" w:rsidP="00804242">
          <w:pPr>
            <w:pStyle w:val="Sinespaciado"/>
            <w:jc w:val="center"/>
            <w:rPr>
              <w:b/>
              <w:bCs/>
              <w:color w:val="000000"/>
              <w:sz w:val="16"/>
              <w:szCs w:val="16"/>
            </w:rPr>
          </w:pPr>
        </w:p>
        <w:p w:rsidR="00804242" w:rsidRPr="00321CF6" w:rsidRDefault="00804242" w:rsidP="00804242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VERSIÓN: </w:t>
          </w:r>
          <w:r w:rsidR="003869E9">
            <w:rPr>
              <w:bCs/>
              <w:color w:val="000000"/>
              <w:sz w:val="16"/>
              <w:szCs w:val="16"/>
            </w:rPr>
            <w:t>02</w:t>
          </w:r>
        </w:p>
      </w:tc>
      <w:tc>
        <w:tcPr>
          <w:tcW w:w="2550" w:type="dxa"/>
          <w:tcBorders>
            <w:left w:val="single" w:sz="6" w:space="0" w:color="auto"/>
          </w:tcBorders>
          <w:vAlign w:val="center"/>
        </w:tcPr>
        <w:p w:rsidR="00804242" w:rsidRDefault="00804242" w:rsidP="00804242">
          <w:pPr>
            <w:pStyle w:val="Sinespaciado"/>
            <w:jc w:val="center"/>
            <w:rPr>
              <w:b/>
              <w:bCs/>
              <w:color w:val="000000"/>
              <w:sz w:val="16"/>
              <w:szCs w:val="16"/>
            </w:rPr>
          </w:pPr>
        </w:p>
        <w:p w:rsidR="00804242" w:rsidRPr="00321CF6" w:rsidRDefault="00804242" w:rsidP="00804242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FECHA: </w:t>
          </w:r>
          <w:r w:rsidR="003869E9">
            <w:rPr>
              <w:bCs/>
              <w:color w:val="000000"/>
              <w:sz w:val="16"/>
              <w:szCs w:val="16"/>
            </w:rPr>
            <w:t>03/10/2018</w:t>
          </w:r>
        </w:p>
      </w:tc>
      <w:tc>
        <w:tcPr>
          <w:tcW w:w="1864" w:type="dxa"/>
        </w:tcPr>
        <w:p w:rsidR="00804242" w:rsidRDefault="00804242" w:rsidP="00804242">
          <w:pPr>
            <w:pStyle w:val="Sinespaciado"/>
            <w:jc w:val="center"/>
            <w:rPr>
              <w:b/>
              <w:sz w:val="16"/>
              <w:szCs w:val="16"/>
              <w:lang w:val="es-ES"/>
            </w:rPr>
          </w:pPr>
        </w:p>
        <w:p w:rsidR="00804242" w:rsidRPr="00321CF6" w:rsidRDefault="00804242" w:rsidP="00804242">
          <w:pPr>
            <w:pStyle w:val="Sinespaciado"/>
            <w:jc w:val="center"/>
            <w:rPr>
              <w:b/>
              <w:sz w:val="16"/>
              <w:szCs w:val="16"/>
            </w:rPr>
          </w:pPr>
          <w:r w:rsidRPr="00321CF6">
            <w:rPr>
              <w:b/>
              <w:sz w:val="16"/>
              <w:szCs w:val="16"/>
              <w:lang w:val="es-ES"/>
            </w:rPr>
            <w:t xml:space="preserve">Página </w:t>
          </w:r>
          <w:r w:rsidR="00BD435A" w:rsidRPr="00321CF6">
            <w:rPr>
              <w:b/>
              <w:sz w:val="16"/>
              <w:szCs w:val="16"/>
            </w:rPr>
            <w:fldChar w:fldCharType="begin"/>
          </w:r>
          <w:r w:rsidRPr="00321CF6">
            <w:rPr>
              <w:b/>
              <w:sz w:val="16"/>
              <w:szCs w:val="16"/>
            </w:rPr>
            <w:instrText>PAGE  \* Arabic  \* MERGEFORMAT</w:instrText>
          </w:r>
          <w:r w:rsidR="00BD435A" w:rsidRPr="00321CF6">
            <w:rPr>
              <w:b/>
              <w:sz w:val="16"/>
              <w:szCs w:val="16"/>
            </w:rPr>
            <w:fldChar w:fldCharType="separate"/>
          </w:r>
          <w:r w:rsidR="00A778D5" w:rsidRPr="00A778D5">
            <w:rPr>
              <w:b/>
              <w:noProof/>
              <w:sz w:val="16"/>
              <w:szCs w:val="16"/>
              <w:lang w:val="es-ES"/>
            </w:rPr>
            <w:t>1</w:t>
          </w:r>
          <w:r w:rsidR="00BD435A" w:rsidRPr="00321CF6">
            <w:rPr>
              <w:b/>
              <w:sz w:val="16"/>
              <w:szCs w:val="16"/>
            </w:rPr>
            <w:fldChar w:fldCharType="end"/>
          </w:r>
          <w:r w:rsidRPr="00321CF6">
            <w:rPr>
              <w:b/>
              <w:sz w:val="16"/>
              <w:szCs w:val="16"/>
              <w:lang w:val="es-ES"/>
            </w:rPr>
            <w:t xml:space="preserve"> de </w:t>
          </w:r>
          <w:fldSimple w:instr="NUMPAGES  \* Arabic  \* MERGEFORMAT">
            <w:r w:rsidR="00A778D5" w:rsidRPr="00A778D5">
              <w:rPr>
                <w:b/>
                <w:noProof/>
                <w:sz w:val="16"/>
                <w:szCs w:val="16"/>
                <w:lang w:val="es-ES"/>
              </w:rPr>
              <w:t>1</w:t>
            </w:r>
          </w:fldSimple>
        </w:p>
      </w:tc>
    </w:tr>
  </w:tbl>
  <w:p w:rsidR="00804242" w:rsidRDefault="008042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6114D"/>
    <w:multiLevelType w:val="hybridMultilevel"/>
    <w:tmpl w:val="47C24C76"/>
    <w:lvl w:ilvl="0" w:tplc="31A4B3CC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621D9E"/>
    <w:multiLevelType w:val="hybridMultilevel"/>
    <w:tmpl w:val="5E4883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E66"/>
    <w:rsid w:val="0006617A"/>
    <w:rsid w:val="000859A8"/>
    <w:rsid w:val="000D5402"/>
    <w:rsid w:val="000F31B4"/>
    <w:rsid w:val="00153EC0"/>
    <w:rsid w:val="0022395E"/>
    <w:rsid w:val="002D62A8"/>
    <w:rsid w:val="002E7435"/>
    <w:rsid w:val="00337EF6"/>
    <w:rsid w:val="00355092"/>
    <w:rsid w:val="003869E9"/>
    <w:rsid w:val="003B1D1A"/>
    <w:rsid w:val="003C1C36"/>
    <w:rsid w:val="00493E8B"/>
    <w:rsid w:val="004E2803"/>
    <w:rsid w:val="004E4D26"/>
    <w:rsid w:val="00642817"/>
    <w:rsid w:val="0065645A"/>
    <w:rsid w:val="006D4D36"/>
    <w:rsid w:val="006F51F5"/>
    <w:rsid w:val="00726338"/>
    <w:rsid w:val="007C47C0"/>
    <w:rsid w:val="007D0395"/>
    <w:rsid w:val="007F3B9C"/>
    <w:rsid w:val="00804242"/>
    <w:rsid w:val="008F0690"/>
    <w:rsid w:val="00930DC5"/>
    <w:rsid w:val="00955974"/>
    <w:rsid w:val="00991339"/>
    <w:rsid w:val="00A778D5"/>
    <w:rsid w:val="00B02C03"/>
    <w:rsid w:val="00B123E2"/>
    <w:rsid w:val="00B1240C"/>
    <w:rsid w:val="00B57654"/>
    <w:rsid w:val="00B6403E"/>
    <w:rsid w:val="00B755EA"/>
    <w:rsid w:val="00BD435A"/>
    <w:rsid w:val="00C50EFA"/>
    <w:rsid w:val="00CD68C9"/>
    <w:rsid w:val="00CE4D6F"/>
    <w:rsid w:val="00CF4B52"/>
    <w:rsid w:val="00D27BB9"/>
    <w:rsid w:val="00D327EF"/>
    <w:rsid w:val="00D42CDD"/>
    <w:rsid w:val="00D654E2"/>
    <w:rsid w:val="00E15744"/>
    <w:rsid w:val="00E24E66"/>
    <w:rsid w:val="00E53345"/>
    <w:rsid w:val="00EB308D"/>
    <w:rsid w:val="00ED103C"/>
    <w:rsid w:val="00F55244"/>
    <w:rsid w:val="00F730B9"/>
    <w:rsid w:val="00F87279"/>
    <w:rsid w:val="00FA5889"/>
    <w:rsid w:val="00FE566B"/>
    <w:rsid w:val="00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FABC7"/>
  <w15:docId w15:val="{23F87AD0-01F4-4A5F-8366-281F483F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E66"/>
    <w:rPr>
      <w:rFonts w:eastAsia="Times New Roman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E24E6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E24E66"/>
    <w:rPr>
      <w:rFonts w:eastAsia="Times New Roman" w:cs="Arial"/>
      <w:sz w:val="20"/>
      <w:szCs w:val="20"/>
      <w:lang w:eastAsia="es-CO"/>
    </w:rPr>
  </w:style>
  <w:style w:type="table" w:styleId="Tablaconcuadrcula">
    <w:name w:val="Table Grid"/>
    <w:basedOn w:val="Tablanormal"/>
    <w:uiPriority w:val="59"/>
    <w:rsid w:val="00E24E66"/>
    <w:rPr>
      <w:rFonts w:asciiTheme="minorHAnsi" w:eastAsiaTheme="minorEastAsia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4E6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Sinespaciado">
    <w:name w:val="No Spacing"/>
    <w:uiPriority w:val="1"/>
    <w:qFormat/>
    <w:rsid w:val="00E24E66"/>
    <w:rPr>
      <w:rFonts w:eastAsia="Times New Roman" w:cs="Arial"/>
      <w:sz w:val="20"/>
      <w:szCs w:val="20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E24E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4E66"/>
    <w:rPr>
      <w:rFonts w:eastAsia="Times New Roman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E24E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E66"/>
    <w:rPr>
      <w:rFonts w:eastAsia="Times New Roman" w:cs="Arial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10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03C"/>
    <w:rPr>
      <w:rFonts w:ascii="Tahoma" w:eastAsia="Times New Roman" w:hAnsi="Tahoma" w:cs="Tahoma"/>
      <w:sz w:val="16"/>
      <w:szCs w:val="16"/>
      <w:lang w:eastAsia="es-CO"/>
    </w:rPr>
  </w:style>
  <w:style w:type="character" w:styleId="Textoennegrita">
    <w:name w:val="Strong"/>
    <w:basedOn w:val="Fuentedeprrafopredeter"/>
    <w:uiPriority w:val="22"/>
    <w:qFormat/>
    <w:rsid w:val="00D654E2"/>
    <w:rPr>
      <w:b/>
      <w:bCs/>
    </w:rPr>
  </w:style>
  <w:style w:type="paragraph" w:styleId="NormalWeb">
    <w:name w:val="Normal (Web)"/>
    <w:basedOn w:val="Normal"/>
    <w:uiPriority w:val="99"/>
    <w:unhideWhenUsed/>
    <w:rsid w:val="00D654E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D654E2"/>
  </w:style>
  <w:style w:type="character" w:customStyle="1" w:styleId="hvr">
    <w:name w:val="hvr"/>
    <w:basedOn w:val="Fuentedeprrafopredeter"/>
    <w:rsid w:val="00D6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MERIZALDE</dc:creator>
  <cp:lastModifiedBy>leonardo luna</cp:lastModifiedBy>
  <cp:revision>29</cp:revision>
  <dcterms:created xsi:type="dcterms:W3CDTF">2014-08-25T19:19:00Z</dcterms:created>
  <dcterms:modified xsi:type="dcterms:W3CDTF">2019-08-29T12:06:00Z</dcterms:modified>
</cp:coreProperties>
</file>