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40" w:rsidRDefault="00C52540" w:rsidP="00C52540"/>
    <w:tbl>
      <w:tblPr>
        <w:tblStyle w:val="Tablaconcuadrcula"/>
        <w:tblW w:w="5150" w:type="pct"/>
        <w:tblInd w:w="-176" w:type="dxa"/>
        <w:tblLook w:val="04A0" w:firstRow="1" w:lastRow="0" w:firstColumn="1" w:lastColumn="0" w:noHBand="0" w:noVBand="1"/>
      </w:tblPr>
      <w:tblGrid>
        <w:gridCol w:w="673"/>
        <w:gridCol w:w="2021"/>
        <w:gridCol w:w="1082"/>
        <w:gridCol w:w="1633"/>
        <w:gridCol w:w="1495"/>
        <w:gridCol w:w="2471"/>
      </w:tblGrid>
      <w:tr w:rsidR="00C52540" w:rsidTr="00BC03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2540" w:rsidRDefault="00C52540" w:rsidP="00BC03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OBJETIVO</w:t>
            </w:r>
          </w:p>
        </w:tc>
      </w:tr>
      <w:tr w:rsidR="00C52540" w:rsidTr="00256EB2">
        <w:trPr>
          <w:trHeight w:val="4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0" w:rsidRDefault="00C52540" w:rsidP="00BC3B7F">
            <w:pPr>
              <w:jc w:val="both"/>
              <w:rPr>
                <w:lang w:val="es-ES" w:eastAsia="en-US"/>
              </w:rPr>
            </w:pPr>
            <w:r>
              <w:rPr>
                <w:lang w:val="es-ES" w:eastAsia="en-US"/>
              </w:rPr>
              <w:t>Establecer los lineamientos para</w:t>
            </w:r>
            <w:r w:rsidR="009D14B1">
              <w:rPr>
                <w:lang w:val="es-ES" w:eastAsia="en-US"/>
              </w:rPr>
              <w:t xml:space="preserve"> </w:t>
            </w:r>
            <w:r w:rsidR="00BC3B7F">
              <w:rPr>
                <w:lang w:val="es-ES" w:eastAsia="en-US"/>
              </w:rPr>
              <w:t xml:space="preserve">hacer el cierre contable de acuerdo a normatividad de la contabilidad pública. </w:t>
            </w:r>
          </w:p>
        </w:tc>
      </w:tr>
      <w:tr w:rsidR="00C52540" w:rsidTr="00BC03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2540" w:rsidRDefault="00C52540" w:rsidP="00BC03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ALCANCE</w:t>
            </w:r>
          </w:p>
        </w:tc>
      </w:tr>
      <w:tr w:rsidR="00C52540" w:rsidTr="00BC3B7F">
        <w:trPr>
          <w:trHeight w:val="60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0" w:rsidRPr="009D14B1" w:rsidRDefault="00C52540" w:rsidP="001C6E71">
            <w:pPr>
              <w:jc w:val="both"/>
              <w:rPr>
                <w:lang w:val="es-CO"/>
              </w:rPr>
            </w:pPr>
            <w:r>
              <w:rPr>
                <w:lang w:val="es-ES" w:eastAsia="en-US"/>
              </w:rPr>
              <w:t xml:space="preserve">Inicia con </w:t>
            </w:r>
            <w:r w:rsidR="009D14B1">
              <w:rPr>
                <w:lang w:val="es-CO"/>
              </w:rPr>
              <w:t>l</w:t>
            </w:r>
            <w:r w:rsidR="009D14B1" w:rsidRPr="00E9581B">
              <w:rPr>
                <w:lang w:val="es-CO"/>
              </w:rPr>
              <w:t xml:space="preserve">a necesidad de </w:t>
            </w:r>
            <w:r w:rsidR="00BC3B7F">
              <w:rPr>
                <w:lang w:val="es-CO"/>
              </w:rPr>
              <w:t xml:space="preserve">organizar todos los registros aprobados en el certificado de disponibilidad presupuestal, </w:t>
            </w:r>
            <w:r>
              <w:rPr>
                <w:lang w:val="es-ES" w:eastAsia="en-US"/>
              </w:rPr>
              <w:t xml:space="preserve">contempla las actividades de </w:t>
            </w:r>
            <w:r w:rsidR="00BC3B7F">
              <w:rPr>
                <w:lang w:val="es-ES" w:eastAsia="en-US"/>
              </w:rPr>
              <w:t>cierre fiscal</w:t>
            </w:r>
            <w:r w:rsidR="009D14B1">
              <w:rPr>
                <w:lang w:val="es-ES" w:eastAsia="en-US"/>
              </w:rPr>
              <w:t xml:space="preserve"> </w:t>
            </w:r>
            <w:r>
              <w:rPr>
                <w:lang w:val="es-ES" w:eastAsia="en-US"/>
              </w:rPr>
              <w:t xml:space="preserve">y finaliza con </w:t>
            </w:r>
            <w:r w:rsidR="009D14B1">
              <w:rPr>
                <w:lang w:val="es-ES" w:eastAsia="en-US"/>
              </w:rPr>
              <w:t>el archivo de comprobantes de in</w:t>
            </w:r>
            <w:r w:rsidR="00BC3B7F">
              <w:rPr>
                <w:lang w:val="es-ES" w:eastAsia="en-US"/>
              </w:rPr>
              <w:t xml:space="preserve">greso, egreso, consignaciones, </w:t>
            </w:r>
            <w:r w:rsidR="009D14B1">
              <w:rPr>
                <w:lang w:val="es-ES" w:eastAsia="en-US"/>
              </w:rPr>
              <w:t>conciliación bancaria</w:t>
            </w:r>
            <w:r w:rsidR="00BC3B7F">
              <w:rPr>
                <w:lang w:val="es-ES" w:eastAsia="en-US"/>
              </w:rPr>
              <w:t xml:space="preserve"> y notas contables. </w:t>
            </w:r>
          </w:p>
        </w:tc>
      </w:tr>
      <w:tr w:rsidR="00C52540" w:rsidTr="00BC03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2540" w:rsidRDefault="00C52540" w:rsidP="00BC03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DEFINICIONES</w:t>
            </w:r>
          </w:p>
        </w:tc>
      </w:tr>
      <w:tr w:rsidR="00C52540" w:rsidTr="00781C5D">
        <w:trPr>
          <w:trHeight w:val="434"/>
        </w:trPr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Default="00BC3B7F" w:rsidP="00BC03B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Cierre Fiscal</w:t>
            </w:r>
          </w:p>
        </w:tc>
        <w:tc>
          <w:tcPr>
            <w:tcW w:w="3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0" w:rsidRPr="00352926" w:rsidRDefault="00E230BC" w:rsidP="009D14B1">
            <w:pPr>
              <w:jc w:val="both"/>
              <w:rPr>
                <w:lang w:val="es-CO" w:eastAsia="en-US"/>
              </w:rPr>
            </w:pPr>
            <w:r>
              <w:rPr>
                <w:lang w:val="es-ES" w:eastAsia="en-US"/>
              </w:rPr>
              <w:t xml:space="preserve">Es la aplicación de las normas de contabilidades generalmente aceptadas en Colombia para el sector público. </w:t>
            </w:r>
            <w:r w:rsidR="00C52540">
              <w:rPr>
                <w:lang w:val="es-CO" w:eastAsia="en-US"/>
              </w:rPr>
              <w:t xml:space="preserve"> </w:t>
            </w:r>
          </w:p>
        </w:tc>
      </w:tr>
      <w:tr w:rsidR="00E230BC" w:rsidTr="00781C5D">
        <w:trPr>
          <w:trHeight w:val="434"/>
        </w:trPr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C" w:rsidRDefault="00E230BC" w:rsidP="00E230BC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Estados Financieros</w:t>
            </w:r>
          </w:p>
        </w:tc>
        <w:tc>
          <w:tcPr>
            <w:tcW w:w="3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BC" w:rsidRDefault="00E230BC" w:rsidP="009D14B1">
            <w:pPr>
              <w:jc w:val="both"/>
              <w:rPr>
                <w:lang w:val="es-ES" w:eastAsia="en-US"/>
              </w:rPr>
            </w:pPr>
            <w:r>
              <w:rPr>
                <w:lang w:val="es-ES" w:eastAsia="en-US"/>
              </w:rPr>
              <w:t xml:space="preserve">Es la presentación de los diferentes estados financieros contemplados en el artículos 2649 del 1993. </w:t>
            </w:r>
          </w:p>
        </w:tc>
      </w:tr>
      <w:tr w:rsidR="004A3D19" w:rsidTr="00781C5D">
        <w:trPr>
          <w:trHeight w:val="434"/>
        </w:trPr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19" w:rsidRDefault="004A3D19" w:rsidP="00E230BC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CHIP</w:t>
            </w:r>
          </w:p>
        </w:tc>
        <w:tc>
          <w:tcPr>
            <w:tcW w:w="3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19" w:rsidRDefault="004A3D19" w:rsidP="009D14B1">
            <w:pPr>
              <w:jc w:val="both"/>
              <w:rPr>
                <w:lang w:val="es-ES" w:eastAsia="en-US"/>
              </w:rPr>
            </w:pPr>
            <w:r>
              <w:rPr>
                <w:lang w:val="es-ES" w:eastAsia="en-US"/>
              </w:rPr>
              <w:t xml:space="preserve">Es el informe generado en las entidades públicas para el control de la contaduría general de la nación. </w:t>
            </w:r>
          </w:p>
        </w:tc>
      </w:tr>
      <w:tr w:rsidR="00C52540" w:rsidTr="00BC03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BC03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DOCUMENTOS DE REFERENCIA Y NORMATIVIDAD</w:t>
            </w:r>
          </w:p>
        </w:tc>
      </w:tr>
      <w:tr w:rsidR="00C52540" w:rsidTr="00BC03B0">
        <w:trPr>
          <w:trHeight w:val="7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352926" w:rsidRDefault="00E230BC" w:rsidP="00BC03B0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Artículo 2649 de 1993 “</w:t>
            </w:r>
            <w:r w:rsidRPr="00E230BC">
              <w:rPr>
                <w:lang w:val="es-CO"/>
              </w:rPr>
              <w:t>por el cual se reglamenta la contabilidad en general y se expiden los principios o normas de contabilidad generalmente aceptados en Colombi</w:t>
            </w:r>
            <w:r w:rsidR="004A3D19">
              <w:rPr>
                <w:lang w:val="es-CO"/>
              </w:rPr>
              <w:t>a</w:t>
            </w:r>
            <w:r>
              <w:rPr>
                <w:lang w:val="es-CO"/>
              </w:rPr>
              <w:t>”</w:t>
            </w:r>
            <w:r w:rsidR="004A3D19">
              <w:rPr>
                <w:lang w:val="es-CO"/>
              </w:rPr>
              <w:t>.</w:t>
            </w:r>
          </w:p>
        </w:tc>
      </w:tr>
      <w:tr w:rsidR="00C52540" w:rsidTr="00BC03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Pr="00D01F40" w:rsidRDefault="00C52540" w:rsidP="00BC03B0">
            <w:pPr>
              <w:jc w:val="both"/>
              <w:rPr>
                <w:lang w:val="es-CO"/>
              </w:rPr>
            </w:pPr>
          </w:p>
        </w:tc>
      </w:tr>
      <w:tr w:rsidR="00C52540" w:rsidTr="00BC03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BC03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RELACIÓN DE FORMATOS Y ANEXOS</w:t>
            </w:r>
          </w:p>
        </w:tc>
      </w:tr>
      <w:tr w:rsidR="00C52540" w:rsidTr="00BC03B0">
        <w:trPr>
          <w:trHeight w:val="5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B1" w:rsidRDefault="009D14B1" w:rsidP="009D14B1">
            <w:pPr>
              <w:tabs>
                <w:tab w:val="left" w:pos="993"/>
                <w:tab w:val="left" w:pos="2035"/>
              </w:tabs>
              <w:jc w:val="both"/>
              <w:rPr>
                <w:lang w:val="es-CO" w:eastAsia="en-US"/>
              </w:rPr>
            </w:pPr>
            <w:r>
              <w:rPr>
                <w:lang w:val="es-CO" w:eastAsia="en-US"/>
              </w:rPr>
              <w:t>Formato de</w:t>
            </w:r>
            <w:r w:rsidR="004A3D19">
              <w:rPr>
                <w:lang w:val="es-CO" w:eastAsia="en-US"/>
              </w:rPr>
              <w:t xml:space="preserve"> Estados Financieros.</w:t>
            </w:r>
          </w:p>
          <w:p w:rsidR="004A3D19" w:rsidRDefault="004A3D19" w:rsidP="004A3D19">
            <w:pPr>
              <w:tabs>
                <w:tab w:val="left" w:pos="993"/>
                <w:tab w:val="left" w:pos="2035"/>
              </w:tabs>
              <w:jc w:val="both"/>
              <w:rPr>
                <w:lang w:val="es-CO" w:eastAsia="en-US"/>
              </w:rPr>
            </w:pPr>
            <w:r>
              <w:rPr>
                <w:lang w:val="es-CO" w:eastAsia="en-US"/>
              </w:rPr>
              <w:t xml:space="preserve">Formato del </w:t>
            </w:r>
            <w:r w:rsidR="000371D6">
              <w:rPr>
                <w:lang w:val="es-CO" w:eastAsia="en-US"/>
              </w:rPr>
              <w:t>módulo</w:t>
            </w:r>
            <w:r>
              <w:rPr>
                <w:lang w:val="es-CO" w:eastAsia="en-US"/>
              </w:rPr>
              <w:t xml:space="preserve"> del chip</w:t>
            </w:r>
          </w:p>
          <w:p w:rsidR="00894AA6" w:rsidRDefault="00894AA6" w:rsidP="00894AA6">
            <w:pPr>
              <w:tabs>
                <w:tab w:val="left" w:pos="993"/>
                <w:tab w:val="left" w:pos="2035"/>
              </w:tabs>
              <w:jc w:val="both"/>
              <w:rPr>
                <w:lang w:val="es-CO" w:eastAsia="en-US"/>
              </w:rPr>
            </w:pPr>
            <w:r>
              <w:rPr>
                <w:lang w:val="es-CO" w:eastAsia="en-US"/>
              </w:rPr>
              <w:t xml:space="preserve">Formato de </w:t>
            </w:r>
            <w:r w:rsidR="004A3D19">
              <w:rPr>
                <w:lang w:val="es-CO" w:eastAsia="en-US"/>
              </w:rPr>
              <w:t>conciliaciones bancarias</w:t>
            </w:r>
            <w:r>
              <w:rPr>
                <w:lang w:val="es-CO" w:eastAsia="en-US"/>
              </w:rPr>
              <w:t>.</w:t>
            </w:r>
          </w:p>
          <w:p w:rsidR="009D14B1" w:rsidRPr="00643D6B" w:rsidRDefault="00894AA6" w:rsidP="004A3D19">
            <w:pPr>
              <w:tabs>
                <w:tab w:val="left" w:pos="993"/>
                <w:tab w:val="left" w:pos="2035"/>
              </w:tabs>
              <w:jc w:val="both"/>
              <w:rPr>
                <w:lang w:val="es-CO" w:eastAsia="en-US"/>
              </w:rPr>
            </w:pPr>
            <w:r>
              <w:rPr>
                <w:lang w:val="es-CO" w:eastAsia="en-US"/>
              </w:rPr>
              <w:t xml:space="preserve">Formato </w:t>
            </w:r>
            <w:r w:rsidR="004A3D19">
              <w:rPr>
                <w:lang w:val="es-CO" w:eastAsia="en-US"/>
              </w:rPr>
              <w:t>cierre de contratos</w:t>
            </w:r>
            <w:r w:rsidR="001C6E71">
              <w:rPr>
                <w:lang w:val="es-CO" w:eastAsia="en-US"/>
              </w:rPr>
              <w:t>.</w:t>
            </w:r>
          </w:p>
        </w:tc>
      </w:tr>
      <w:tr w:rsidR="00C52540" w:rsidTr="00BC03B0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Pr="00C02903" w:rsidRDefault="00C52540" w:rsidP="00BC03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RESPONSABLES DEL PROCEDIMIENTO</w:t>
            </w:r>
          </w:p>
        </w:tc>
      </w:tr>
      <w:tr w:rsidR="00C52540" w:rsidTr="00BC03B0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40" w:rsidRPr="00B45484" w:rsidRDefault="00B45484" w:rsidP="00B45484">
            <w:pPr>
              <w:jc w:val="both"/>
              <w:rPr>
                <w:lang w:val="es-ES"/>
              </w:rPr>
            </w:pPr>
            <w:r w:rsidRPr="00B45484">
              <w:rPr>
                <w:lang w:val="es-ES"/>
              </w:rPr>
              <w:t>Profesional Universitario (</w:t>
            </w:r>
            <w:r>
              <w:rPr>
                <w:lang w:val="es-ES"/>
              </w:rPr>
              <w:t xml:space="preserve">Dirección Administrativa - </w:t>
            </w:r>
            <w:r w:rsidRPr="00B45484">
              <w:rPr>
                <w:lang w:val="es-ES"/>
              </w:rPr>
              <w:t>Contabilidad)</w:t>
            </w:r>
          </w:p>
        </w:tc>
      </w:tr>
      <w:tr w:rsidR="00C52540" w:rsidTr="00BC03B0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BC03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DESCRIPCIÓN DE LAS ACTIVIDADES DEL PROCEDIMIENTO</w:t>
            </w:r>
          </w:p>
        </w:tc>
      </w:tr>
      <w:tr w:rsidR="00C52540" w:rsidTr="006E7D4D">
        <w:trPr>
          <w:cantSplit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BC03B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No.</w:t>
            </w:r>
          </w:p>
        </w:tc>
        <w:tc>
          <w:tcPr>
            <w:tcW w:w="16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BC03B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Descripción de la actividad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BC03B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Responsable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894AA6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 xml:space="preserve">Punto de control </w:t>
            </w:r>
            <w:r w:rsidR="00894AA6">
              <w:rPr>
                <w:b/>
                <w:lang w:val="es-ES" w:eastAsia="en-US"/>
              </w:rPr>
              <w:t>y/o registros</w:t>
            </w:r>
          </w:p>
        </w:tc>
      </w:tr>
      <w:tr w:rsidR="00781C5D" w:rsidTr="00781C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Default="00C52540" w:rsidP="00BC03B0">
            <w:pPr>
              <w:rPr>
                <w:b/>
                <w:lang w:val="es-E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Default="00C52540" w:rsidP="00BC03B0">
            <w:pPr>
              <w:rPr>
                <w:b/>
                <w:lang w:val="es-ES"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BC03B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Área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BC03B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Cargo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Default="00C52540" w:rsidP="00BC03B0">
            <w:pPr>
              <w:rPr>
                <w:b/>
                <w:lang w:val="es-ES" w:eastAsia="en-US"/>
              </w:rPr>
            </w:pPr>
          </w:p>
        </w:tc>
      </w:tr>
      <w:tr w:rsidR="000D34E0" w:rsidTr="006E7D4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0371D6" w:rsidRDefault="000371D6" w:rsidP="000371D6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2230ED" w:rsidRDefault="000D34E0" w:rsidP="000D34E0">
            <w:pPr>
              <w:pStyle w:val="Textoindependiente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" w:eastAsia="es-CO"/>
              </w:rPr>
            </w:pPr>
            <w:r w:rsidRPr="002230ED">
              <w:rPr>
                <w:rFonts w:ascii="Arial" w:hAnsi="Arial" w:cs="Arial"/>
                <w:b/>
                <w:sz w:val="18"/>
                <w:szCs w:val="18"/>
                <w:lang w:val="es-CO"/>
              </w:rPr>
              <w:t>CIERRE FISCAL CONTABLE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34E0" w:rsidRPr="002230ED" w:rsidRDefault="000D34E0" w:rsidP="00771283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0" w:rsidRPr="002230ED" w:rsidRDefault="000D34E0" w:rsidP="00771283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ED" w:rsidRDefault="002230ED" w:rsidP="002230ED">
            <w:pPr>
              <w:tabs>
                <w:tab w:val="left" w:pos="993"/>
                <w:tab w:val="left" w:pos="2035"/>
              </w:tabs>
              <w:jc w:val="both"/>
              <w:rPr>
                <w:lang w:val="es-CO" w:eastAsia="en-US"/>
              </w:rPr>
            </w:pPr>
          </w:p>
          <w:p w:rsidR="000D34E0" w:rsidRPr="002230ED" w:rsidRDefault="000D34E0" w:rsidP="00894AA6">
            <w:pPr>
              <w:jc w:val="center"/>
              <w:rPr>
                <w:b/>
                <w:sz w:val="18"/>
                <w:szCs w:val="18"/>
                <w:lang w:val="es-CO" w:eastAsia="en-US"/>
              </w:rPr>
            </w:pPr>
          </w:p>
        </w:tc>
      </w:tr>
      <w:tr w:rsidR="006E7D4D" w:rsidTr="006E7D4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D" w:rsidRPr="000371D6" w:rsidRDefault="000371D6" w:rsidP="000371D6">
            <w:pPr>
              <w:rPr>
                <w:lang w:val="es-ES"/>
              </w:rPr>
            </w:pPr>
            <w:r>
              <w:rPr>
                <w:lang w:val="es-ES"/>
              </w:rPr>
              <w:t>1.1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D" w:rsidRPr="002230ED" w:rsidRDefault="006E7D4D" w:rsidP="006E7D4D">
            <w:pPr>
              <w:pStyle w:val="Textoindependiente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</w:pPr>
            <w:r w:rsidRPr="002230ED">
              <w:rPr>
                <w:rFonts w:ascii="Arial" w:hAnsi="Arial" w:cs="Arial"/>
                <w:b/>
                <w:bCs/>
                <w:sz w:val="18"/>
                <w:szCs w:val="18"/>
                <w:lang w:val="es-ES" w:eastAsia="es-CO"/>
              </w:rPr>
              <w:t xml:space="preserve">Verificar saldos: </w:t>
            </w:r>
            <w:r w:rsidRPr="002230ED"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  <w:t>Verificar los saldos individuales de cuentas.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7D4D" w:rsidRPr="002230ED" w:rsidRDefault="006E7D4D" w:rsidP="00771283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2230ED">
              <w:rPr>
                <w:sz w:val="18"/>
                <w:szCs w:val="18"/>
                <w:lang w:val="es-ES" w:eastAsia="en-US"/>
              </w:rPr>
              <w:t>Contabilidad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4D" w:rsidRPr="002230ED" w:rsidRDefault="006E7D4D" w:rsidP="00771283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2230ED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D" w:rsidRPr="002230ED" w:rsidRDefault="002230ED" w:rsidP="006700B2">
            <w:pPr>
              <w:jc w:val="both"/>
              <w:rPr>
                <w:b/>
                <w:sz w:val="18"/>
                <w:szCs w:val="18"/>
                <w:lang w:val="es-ES" w:eastAsia="en-US"/>
              </w:rPr>
            </w:pPr>
            <w:r w:rsidRPr="002230ED">
              <w:rPr>
                <w:sz w:val="18"/>
                <w:lang w:val="es-CO" w:eastAsia="en-US"/>
              </w:rPr>
              <w:t>Formato de Estados Financieros.</w:t>
            </w:r>
          </w:p>
        </w:tc>
      </w:tr>
      <w:tr w:rsidR="006E7D4D" w:rsidTr="006E7D4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D" w:rsidRPr="000371D6" w:rsidRDefault="000371D6" w:rsidP="000371D6">
            <w:pPr>
              <w:rPr>
                <w:lang w:val="es-ES"/>
              </w:rPr>
            </w:pPr>
            <w:r>
              <w:rPr>
                <w:lang w:val="es-ES"/>
              </w:rPr>
              <w:t>1.2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D" w:rsidRPr="002230ED" w:rsidRDefault="006E7D4D" w:rsidP="006E7D4D">
            <w:pPr>
              <w:pStyle w:val="Textoindependiente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" w:eastAsia="es-CO"/>
              </w:rPr>
            </w:pPr>
            <w:r w:rsidRPr="002230ED">
              <w:rPr>
                <w:rFonts w:ascii="Arial" w:hAnsi="Arial" w:cs="Arial"/>
                <w:b/>
                <w:bCs/>
                <w:sz w:val="18"/>
                <w:szCs w:val="18"/>
                <w:lang w:val="es-ES" w:eastAsia="es-CO"/>
              </w:rPr>
              <w:t xml:space="preserve">Imprimir los libros auxiliares: </w:t>
            </w:r>
            <w:r w:rsidRPr="002230ED"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  <w:t>Para efectuar las diferentes conciliaciones por cuenta del activo pasivo, patrimonio y cuentas de resultado.</w:t>
            </w:r>
            <w:r w:rsidRPr="002230ED">
              <w:rPr>
                <w:rFonts w:ascii="Arial" w:hAnsi="Arial" w:cs="Arial"/>
                <w:b/>
                <w:bCs/>
                <w:sz w:val="18"/>
                <w:szCs w:val="18"/>
                <w:lang w:val="es-ES" w:eastAsia="es-CO"/>
              </w:rPr>
              <w:t xml:space="preserve">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7D4D" w:rsidRPr="002230ED" w:rsidRDefault="006E7D4D" w:rsidP="00771283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2230ED">
              <w:rPr>
                <w:sz w:val="18"/>
                <w:szCs w:val="18"/>
                <w:lang w:val="es-ES" w:eastAsia="en-US"/>
              </w:rPr>
              <w:t>Contabilidad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4D" w:rsidRPr="002230ED" w:rsidRDefault="006E7D4D" w:rsidP="00771283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2230ED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D" w:rsidRPr="002230ED" w:rsidRDefault="006E7D4D" w:rsidP="006700B2">
            <w:pPr>
              <w:jc w:val="both"/>
              <w:rPr>
                <w:b/>
                <w:sz w:val="18"/>
                <w:szCs w:val="18"/>
                <w:lang w:val="es-ES" w:eastAsia="en-US"/>
              </w:rPr>
            </w:pPr>
          </w:p>
        </w:tc>
      </w:tr>
      <w:tr w:rsidR="000D34E0" w:rsidTr="006E7D4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0371D6" w:rsidRDefault="000371D6" w:rsidP="000371D6">
            <w:pPr>
              <w:rPr>
                <w:lang w:val="es-ES"/>
              </w:rPr>
            </w:pPr>
            <w:r>
              <w:rPr>
                <w:lang w:val="es-ES"/>
              </w:rPr>
              <w:t>1.3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2230ED" w:rsidRDefault="000D34E0" w:rsidP="00771283">
            <w:pPr>
              <w:pStyle w:val="Textoindependiente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</w:pPr>
            <w:r w:rsidRPr="002230ED">
              <w:rPr>
                <w:rFonts w:ascii="Arial" w:hAnsi="Arial" w:cs="Arial"/>
                <w:b/>
                <w:bCs/>
                <w:sz w:val="18"/>
                <w:szCs w:val="18"/>
                <w:lang w:val="es-ES" w:eastAsia="es-CO"/>
              </w:rPr>
              <w:t>Imprimir libros oficiales:</w:t>
            </w:r>
            <w:r w:rsidRPr="002230ED"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  <w:t xml:space="preserve"> una vez conciliadas las cuentas y Culminado el periodo fiscal el contador imprime los libros oficiales para su verificación y cierre presentados mensualmente. 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34E0" w:rsidRPr="002230ED" w:rsidRDefault="000D34E0" w:rsidP="00771283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2230ED">
              <w:rPr>
                <w:sz w:val="18"/>
                <w:szCs w:val="18"/>
                <w:lang w:val="es-ES" w:eastAsia="en-US"/>
              </w:rPr>
              <w:t>Contabilidad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0" w:rsidRPr="002230ED" w:rsidRDefault="000D34E0" w:rsidP="00771283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2230ED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2230ED" w:rsidRDefault="000D34E0" w:rsidP="006700B2">
            <w:pPr>
              <w:jc w:val="both"/>
              <w:rPr>
                <w:b/>
                <w:sz w:val="18"/>
                <w:szCs w:val="18"/>
                <w:lang w:val="es-ES" w:eastAsia="en-US"/>
              </w:rPr>
            </w:pPr>
            <w:r w:rsidRPr="002230ED">
              <w:rPr>
                <w:b/>
                <w:sz w:val="18"/>
                <w:szCs w:val="18"/>
                <w:lang w:val="es-ES" w:eastAsia="en-US"/>
              </w:rPr>
              <w:t xml:space="preserve">Punto de control: </w:t>
            </w:r>
            <w:r w:rsidRPr="002230ED">
              <w:rPr>
                <w:sz w:val="18"/>
                <w:szCs w:val="18"/>
                <w:lang w:val="es-ES" w:eastAsia="en-US"/>
              </w:rPr>
              <w:t xml:space="preserve">Verificar que la información estipulada en los libros sea la adecuada. </w:t>
            </w:r>
          </w:p>
          <w:p w:rsidR="000D34E0" w:rsidRPr="002230ED" w:rsidRDefault="000D34E0" w:rsidP="006700B2">
            <w:pPr>
              <w:jc w:val="both"/>
              <w:rPr>
                <w:sz w:val="18"/>
                <w:szCs w:val="18"/>
                <w:lang w:val="es-ES" w:eastAsia="en-US"/>
              </w:rPr>
            </w:pPr>
          </w:p>
        </w:tc>
      </w:tr>
      <w:tr w:rsidR="000D34E0" w:rsidTr="006E7D4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0371D6" w:rsidRDefault="000371D6" w:rsidP="000371D6">
            <w:pPr>
              <w:rPr>
                <w:lang w:val="es-ES"/>
              </w:rPr>
            </w:pPr>
            <w:r>
              <w:rPr>
                <w:lang w:val="es-ES"/>
              </w:rPr>
              <w:t>1.4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2230ED" w:rsidRDefault="000D34E0" w:rsidP="006E7D4D">
            <w:pPr>
              <w:pStyle w:val="Textoindependiente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</w:pPr>
            <w:r w:rsidRPr="002230ED">
              <w:rPr>
                <w:rFonts w:ascii="Arial" w:hAnsi="Arial" w:cs="Arial"/>
                <w:b/>
                <w:bCs/>
                <w:sz w:val="18"/>
                <w:szCs w:val="18"/>
                <w:lang w:val="es-ES" w:eastAsia="es-CO"/>
              </w:rPr>
              <w:t>Cotejar información:</w:t>
            </w:r>
            <w:r w:rsidRPr="002230ED"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  <w:t xml:space="preserve"> Terminado el cierre fiscal contable se coteja con el cierre fiscal presupuestal.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34E0" w:rsidRPr="002230ED" w:rsidRDefault="000D34E0" w:rsidP="00771283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2230ED">
              <w:rPr>
                <w:sz w:val="18"/>
                <w:szCs w:val="18"/>
                <w:lang w:val="es-ES" w:eastAsia="en-US"/>
              </w:rPr>
              <w:t>Contabilidad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0" w:rsidRPr="002230ED" w:rsidRDefault="000D34E0" w:rsidP="00771283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2230ED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ED" w:rsidRDefault="002230ED" w:rsidP="002230ED">
            <w:pPr>
              <w:tabs>
                <w:tab w:val="left" w:pos="993"/>
                <w:tab w:val="left" w:pos="2035"/>
              </w:tabs>
              <w:rPr>
                <w:sz w:val="18"/>
                <w:lang w:val="es-CO" w:eastAsia="en-US"/>
              </w:rPr>
            </w:pPr>
            <w:r w:rsidRPr="002230ED">
              <w:rPr>
                <w:sz w:val="18"/>
                <w:lang w:val="es-CO" w:eastAsia="en-US"/>
              </w:rPr>
              <w:t>Formato de Estados Financieros.</w:t>
            </w:r>
          </w:p>
          <w:p w:rsidR="002230ED" w:rsidRPr="002230ED" w:rsidRDefault="002230ED" w:rsidP="002230ED">
            <w:pPr>
              <w:tabs>
                <w:tab w:val="left" w:pos="993"/>
                <w:tab w:val="left" w:pos="2035"/>
              </w:tabs>
              <w:rPr>
                <w:sz w:val="18"/>
                <w:lang w:val="es-CO" w:eastAsia="en-US"/>
              </w:rPr>
            </w:pPr>
          </w:p>
          <w:p w:rsidR="002230ED" w:rsidRPr="002230ED" w:rsidRDefault="002230ED" w:rsidP="002230ED">
            <w:pPr>
              <w:tabs>
                <w:tab w:val="left" w:pos="993"/>
                <w:tab w:val="left" w:pos="2035"/>
              </w:tabs>
              <w:rPr>
                <w:sz w:val="18"/>
                <w:lang w:val="es-CO" w:eastAsia="en-US"/>
              </w:rPr>
            </w:pPr>
            <w:r w:rsidRPr="002230ED">
              <w:rPr>
                <w:sz w:val="18"/>
                <w:lang w:val="es-CO" w:eastAsia="en-US"/>
              </w:rPr>
              <w:t xml:space="preserve">Formato del </w:t>
            </w:r>
            <w:r w:rsidR="000371D6" w:rsidRPr="002230ED">
              <w:rPr>
                <w:sz w:val="18"/>
                <w:lang w:val="es-CO" w:eastAsia="en-US"/>
              </w:rPr>
              <w:t>módulo</w:t>
            </w:r>
            <w:r w:rsidRPr="002230ED">
              <w:rPr>
                <w:sz w:val="18"/>
                <w:lang w:val="es-CO" w:eastAsia="en-US"/>
              </w:rPr>
              <w:t xml:space="preserve"> del chip</w:t>
            </w:r>
          </w:p>
          <w:p w:rsidR="002925FB" w:rsidRDefault="002925FB" w:rsidP="002230ED">
            <w:pPr>
              <w:tabs>
                <w:tab w:val="left" w:pos="993"/>
                <w:tab w:val="left" w:pos="2035"/>
              </w:tabs>
              <w:rPr>
                <w:sz w:val="18"/>
                <w:lang w:val="es-CO" w:eastAsia="en-US"/>
              </w:rPr>
            </w:pPr>
          </w:p>
          <w:p w:rsidR="002230ED" w:rsidRPr="002230ED" w:rsidRDefault="002230ED" w:rsidP="002230ED">
            <w:pPr>
              <w:tabs>
                <w:tab w:val="left" w:pos="993"/>
                <w:tab w:val="left" w:pos="2035"/>
              </w:tabs>
              <w:rPr>
                <w:sz w:val="18"/>
                <w:lang w:val="es-CO" w:eastAsia="en-US"/>
              </w:rPr>
            </w:pPr>
            <w:r w:rsidRPr="002230ED">
              <w:rPr>
                <w:sz w:val="18"/>
                <w:lang w:val="es-CO" w:eastAsia="en-US"/>
              </w:rPr>
              <w:lastRenderedPageBreak/>
              <w:t>Formato de conciliaciones bancarias.</w:t>
            </w:r>
          </w:p>
          <w:p w:rsidR="002230ED" w:rsidRDefault="002230ED" w:rsidP="002230ED">
            <w:pPr>
              <w:rPr>
                <w:sz w:val="18"/>
                <w:lang w:val="es-CO" w:eastAsia="en-US"/>
              </w:rPr>
            </w:pPr>
          </w:p>
          <w:p w:rsidR="000D34E0" w:rsidRPr="002230ED" w:rsidRDefault="002230ED" w:rsidP="002230ED">
            <w:pPr>
              <w:rPr>
                <w:b/>
                <w:sz w:val="18"/>
                <w:szCs w:val="18"/>
                <w:lang w:val="es-ES" w:eastAsia="en-US"/>
              </w:rPr>
            </w:pPr>
            <w:r w:rsidRPr="002230ED">
              <w:rPr>
                <w:sz w:val="18"/>
                <w:lang w:val="es-CO" w:eastAsia="en-US"/>
              </w:rPr>
              <w:t xml:space="preserve">Formato cierre de contratos.  </w:t>
            </w:r>
          </w:p>
        </w:tc>
      </w:tr>
      <w:tr w:rsidR="000D34E0" w:rsidTr="006E7D4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0371D6" w:rsidRDefault="000371D6" w:rsidP="000371D6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1.5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2230ED" w:rsidRDefault="000D34E0" w:rsidP="006E7D4D">
            <w:pPr>
              <w:pStyle w:val="Textoindependiente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" w:eastAsia="es-CO"/>
              </w:rPr>
            </w:pPr>
            <w:r w:rsidRPr="002230ED">
              <w:rPr>
                <w:rFonts w:ascii="Arial" w:hAnsi="Arial" w:cs="Arial"/>
                <w:b/>
                <w:bCs/>
                <w:sz w:val="18"/>
                <w:szCs w:val="18"/>
                <w:lang w:val="es-ES" w:eastAsia="es-CO"/>
              </w:rPr>
              <w:t>Determinar diferencias</w:t>
            </w:r>
            <w:r w:rsidRPr="002230ED"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  <w:t>: determinar diferencias en los rubros individuales.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34E0" w:rsidRPr="002230ED" w:rsidRDefault="000D34E0" w:rsidP="00771283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2230ED">
              <w:rPr>
                <w:sz w:val="18"/>
                <w:szCs w:val="18"/>
                <w:lang w:val="es-ES" w:eastAsia="en-US"/>
              </w:rPr>
              <w:t>Contabilidad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0" w:rsidRPr="002230ED" w:rsidRDefault="000D34E0" w:rsidP="00771283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2230ED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2230ED" w:rsidRDefault="000D34E0" w:rsidP="00894AA6">
            <w:pPr>
              <w:jc w:val="center"/>
              <w:rPr>
                <w:b/>
                <w:sz w:val="18"/>
                <w:szCs w:val="18"/>
                <w:lang w:val="es-ES" w:eastAsia="en-US"/>
              </w:rPr>
            </w:pPr>
          </w:p>
        </w:tc>
      </w:tr>
      <w:tr w:rsidR="000D34E0" w:rsidTr="006E7D4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0371D6" w:rsidRDefault="000371D6" w:rsidP="000371D6">
            <w:pPr>
              <w:rPr>
                <w:lang w:val="es-ES"/>
              </w:rPr>
            </w:pPr>
            <w:r>
              <w:rPr>
                <w:lang w:val="es-ES"/>
              </w:rPr>
              <w:t>1.6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2230ED" w:rsidRDefault="000D34E0" w:rsidP="00771283">
            <w:pPr>
              <w:pStyle w:val="Textoindependiente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</w:pPr>
            <w:r w:rsidRPr="002230ED">
              <w:rPr>
                <w:rFonts w:ascii="Arial" w:hAnsi="Arial" w:cs="Arial"/>
                <w:b/>
                <w:bCs/>
                <w:sz w:val="18"/>
                <w:szCs w:val="18"/>
                <w:lang w:val="es-ES" w:eastAsia="es-CO"/>
              </w:rPr>
              <w:t>Verificar rubros:</w:t>
            </w:r>
            <w:r w:rsidRPr="002230ED"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  <w:t xml:space="preserve"> Verifica los rubros en los que existe diferencia en los compromisos frente a las disponibilidades presupuestales.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34E0" w:rsidRPr="002230ED" w:rsidRDefault="000D34E0" w:rsidP="00771283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2230ED">
              <w:rPr>
                <w:sz w:val="18"/>
                <w:szCs w:val="18"/>
                <w:lang w:val="es-ES" w:eastAsia="en-US"/>
              </w:rPr>
              <w:t>Contabilidad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0" w:rsidRPr="002230ED" w:rsidRDefault="000D34E0" w:rsidP="00771283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2230ED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2230ED" w:rsidRDefault="000D34E0" w:rsidP="00BC03B0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</w:tr>
      <w:tr w:rsidR="000D34E0" w:rsidTr="006E7D4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0371D6" w:rsidRDefault="000371D6" w:rsidP="000371D6">
            <w:pPr>
              <w:rPr>
                <w:lang w:val="es-ES"/>
              </w:rPr>
            </w:pPr>
            <w:r>
              <w:rPr>
                <w:lang w:val="es-ES"/>
              </w:rPr>
              <w:t>1.7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2230ED" w:rsidRDefault="000D34E0" w:rsidP="003156C4">
            <w:pPr>
              <w:pStyle w:val="Textoindependiente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</w:pPr>
            <w:r w:rsidRPr="002230ED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Archivar los documentos: </w:t>
            </w:r>
            <w:r w:rsidRPr="002230ED">
              <w:rPr>
                <w:rFonts w:ascii="Arial" w:hAnsi="Arial" w:cs="Arial"/>
                <w:sz w:val="18"/>
                <w:szCs w:val="18"/>
                <w:lang w:val="es-CO"/>
              </w:rPr>
              <w:t>se realiza el archivo de los documentos  de acuerdo con los lineamientos establecidos   en tablas de retención documental.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34E0" w:rsidRPr="002230ED" w:rsidRDefault="000D34E0" w:rsidP="00771283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2230ED">
              <w:rPr>
                <w:sz w:val="18"/>
                <w:szCs w:val="18"/>
                <w:lang w:val="es-ES" w:eastAsia="en-US"/>
              </w:rPr>
              <w:t>Contabilidad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0" w:rsidRPr="002230ED" w:rsidRDefault="000D34E0" w:rsidP="00771283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2230ED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2230ED" w:rsidRDefault="000D34E0" w:rsidP="00BC03B0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</w:tr>
      <w:tr w:rsidR="000D34E0" w:rsidTr="006E7D4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0371D6" w:rsidRDefault="000371D6" w:rsidP="000371D6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2230ED" w:rsidRDefault="000D34E0" w:rsidP="003156C4">
            <w:pPr>
              <w:pStyle w:val="Textoindependiente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2230ED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CIERRE FISCAL PRESUPUESTAL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34E0" w:rsidRPr="002230ED" w:rsidRDefault="000D34E0" w:rsidP="00771283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0" w:rsidRPr="002230ED" w:rsidRDefault="000D34E0" w:rsidP="00771283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2230ED" w:rsidRDefault="000D34E0" w:rsidP="00BC03B0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</w:tr>
      <w:tr w:rsidR="000D34E0" w:rsidTr="006E7D4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0371D6" w:rsidRDefault="000371D6" w:rsidP="000371D6">
            <w:pPr>
              <w:rPr>
                <w:lang w:val="es-ES"/>
              </w:rPr>
            </w:pPr>
            <w:r>
              <w:rPr>
                <w:lang w:val="es-ES"/>
              </w:rPr>
              <w:t>2.1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2230ED" w:rsidRDefault="000371D6" w:rsidP="003156C4">
            <w:pPr>
              <w:pStyle w:val="Textoindependiente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</w:pPr>
            <w:r w:rsidRPr="000371D6">
              <w:rPr>
                <w:rFonts w:ascii="Arial" w:hAnsi="Arial" w:cs="Arial"/>
                <w:b/>
                <w:bCs/>
                <w:sz w:val="18"/>
                <w:szCs w:val="18"/>
                <w:lang w:val="es-ES" w:eastAsia="es-CO"/>
              </w:rPr>
              <w:t>Imprimir informe de disponibilidad:</w:t>
            </w:r>
            <w:r w:rsidR="000D34E0" w:rsidRPr="002230ED"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  <w:t xml:space="preserve"> imprime el informe de Disponibilidades abiertas, y libera aquellas disponibilidades que no fueron convertidas en registro, de tal manera que los compromisos sean iguales a las disponibilidades.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34E0" w:rsidRPr="002230ED" w:rsidRDefault="000D34E0" w:rsidP="00BC03B0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2230ED"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0" w:rsidRPr="002230ED" w:rsidRDefault="000D34E0" w:rsidP="00BC03B0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2230ED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2230ED" w:rsidRDefault="000D34E0" w:rsidP="00A57BD6">
            <w:pPr>
              <w:jc w:val="both"/>
              <w:rPr>
                <w:sz w:val="18"/>
                <w:szCs w:val="18"/>
                <w:lang w:val="es-ES" w:eastAsia="en-US"/>
              </w:rPr>
            </w:pPr>
            <w:r w:rsidRPr="002230ED">
              <w:rPr>
                <w:sz w:val="18"/>
                <w:szCs w:val="18"/>
                <w:lang w:val="es-ES" w:eastAsia="en-US"/>
              </w:rPr>
              <w:t>Libro auxiliar de bancos</w:t>
            </w:r>
          </w:p>
        </w:tc>
      </w:tr>
      <w:tr w:rsidR="000D34E0" w:rsidTr="006E7D4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0371D6" w:rsidRDefault="000371D6" w:rsidP="000371D6">
            <w:pPr>
              <w:rPr>
                <w:lang w:val="es-ES"/>
              </w:rPr>
            </w:pPr>
            <w:r>
              <w:rPr>
                <w:lang w:val="es-ES"/>
              </w:rPr>
              <w:t>2.2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2230ED" w:rsidRDefault="000371D6" w:rsidP="003156C4">
            <w:pPr>
              <w:pStyle w:val="Textoindependiente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</w:pPr>
            <w:r w:rsidRPr="000371D6">
              <w:rPr>
                <w:rFonts w:ascii="Arial" w:hAnsi="Arial" w:cs="Arial"/>
                <w:b/>
                <w:bCs/>
                <w:sz w:val="18"/>
                <w:szCs w:val="18"/>
                <w:lang w:val="es-ES" w:eastAsia="es-CO"/>
              </w:rPr>
              <w:t>Imprimir informe de registros: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  <w:t xml:space="preserve"> </w:t>
            </w:r>
            <w:r w:rsidR="000D34E0" w:rsidRPr="002230ED"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  <w:t>imprime el informe de Registros abiertos por cuentas, para verificar si existen compromisos pendientes por ajustar cuando ya se ha efectuado el último pago, y se efectúan los ajustes pertinentes a los registros y disponibilidades.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34E0" w:rsidRPr="002230ED" w:rsidRDefault="000D34E0" w:rsidP="00781C5D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2230ED"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0" w:rsidRPr="002230ED" w:rsidRDefault="000D34E0" w:rsidP="00781C5D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2230ED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2230ED" w:rsidRDefault="000D34E0" w:rsidP="00A57BD6">
            <w:pPr>
              <w:jc w:val="both"/>
              <w:rPr>
                <w:sz w:val="18"/>
                <w:szCs w:val="18"/>
                <w:lang w:val="es-ES" w:eastAsia="en-US"/>
              </w:rPr>
            </w:pPr>
          </w:p>
        </w:tc>
      </w:tr>
      <w:tr w:rsidR="000D34E0" w:rsidTr="006E7D4D">
        <w:trPr>
          <w:trHeight w:val="929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0371D6" w:rsidRDefault="000371D6" w:rsidP="000371D6">
            <w:pPr>
              <w:rPr>
                <w:lang w:val="es-ES"/>
              </w:rPr>
            </w:pPr>
            <w:r>
              <w:rPr>
                <w:lang w:val="es-ES"/>
              </w:rPr>
              <w:t>2.3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2230ED" w:rsidRDefault="000371D6" w:rsidP="003156C4">
            <w:pPr>
              <w:pStyle w:val="Textoindependiente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</w:pPr>
            <w:r w:rsidRPr="000371D6">
              <w:rPr>
                <w:rFonts w:ascii="Arial" w:hAnsi="Arial" w:cs="Arial"/>
                <w:b/>
                <w:bCs/>
                <w:sz w:val="18"/>
                <w:szCs w:val="18"/>
                <w:lang w:val="es-ES" w:eastAsia="es-CO"/>
              </w:rPr>
              <w:t>Imprimir informes:</w:t>
            </w:r>
            <w:r w:rsidR="000D34E0" w:rsidRPr="002230ED"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  <w:t xml:space="preserve"> una vez </w:t>
            </w:r>
            <w:r w:rsidR="00A57BD6"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  <w:t>cumplido el paso 1.4</w:t>
            </w:r>
            <w:r w:rsidR="000D34E0" w:rsidRPr="002230ED"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  <w:t>, imprime los informes de Registros abiertos por cuentas y Registros de obligación abiertos por cuentas, en los que se refleja el detalle de los compromisos que quedaron en reserva presupuestal y las obligaciones que quedaron como cuentas por pagar.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34E0" w:rsidRPr="002230ED" w:rsidRDefault="000D34E0" w:rsidP="00781C5D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2230ED"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0" w:rsidRPr="002230ED" w:rsidRDefault="000D34E0" w:rsidP="00781C5D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2230ED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0" w:rsidRPr="002230ED" w:rsidRDefault="000D34E0" w:rsidP="00A57B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ES" w:eastAsia="en-US"/>
              </w:rPr>
            </w:pPr>
            <w:r w:rsidRPr="002230ED">
              <w:rPr>
                <w:sz w:val="18"/>
                <w:szCs w:val="18"/>
                <w:lang w:val="es-CO"/>
              </w:rPr>
              <w:t xml:space="preserve">conciliación bancaria mensual </w:t>
            </w:r>
          </w:p>
        </w:tc>
      </w:tr>
      <w:tr w:rsidR="000D34E0" w:rsidTr="006E7D4D">
        <w:trPr>
          <w:trHeight w:val="979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A57BD6" w:rsidRDefault="00A57BD6" w:rsidP="00A57BD6">
            <w:pPr>
              <w:rPr>
                <w:lang w:val="es-ES"/>
              </w:rPr>
            </w:pPr>
            <w:r>
              <w:rPr>
                <w:lang w:val="es-ES"/>
              </w:rPr>
              <w:t>2.4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2230ED" w:rsidRDefault="00A57BD6" w:rsidP="003156C4">
            <w:pPr>
              <w:pStyle w:val="Textoindependiente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</w:pPr>
            <w:r w:rsidRPr="00A57BD6">
              <w:rPr>
                <w:rFonts w:ascii="Arial" w:hAnsi="Arial" w:cs="Arial"/>
                <w:b/>
                <w:bCs/>
                <w:sz w:val="18"/>
                <w:szCs w:val="18"/>
                <w:lang w:val="es-ES" w:eastAsia="es-CO"/>
              </w:rPr>
              <w:t>Imprimir informe de cierre:</w:t>
            </w:r>
            <w:r w:rsidR="000D34E0" w:rsidRPr="002230ED"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  <w:t xml:space="preserve"> imprime el informe cierre de vigencia presupuestal de gastos, para verificar el monto total de la reserva y las cuentas por pagar, así como el detalle por cada rubro, informe que es enviado a Tesorería para su verificación.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34E0" w:rsidRPr="002230ED" w:rsidRDefault="000D34E0" w:rsidP="00781C5D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2230ED"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2230ED" w:rsidRDefault="000D34E0" w:rsidP="00781C5D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2230ED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2230ED" w:rsidRDefault="000D34E0" w:rsidP="00A57B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2230ED">
              <w:rPr>
                <w:sz w:val="18"/>
                <w:szCs w:val="18"/>
                <w:lang w:val="es-CO"/>
              </w:rPr>
              <w:t xml:space="preserve">conciliación bancaria mensual </w:t>
            </w:r>
          </w:p>
          <w:p w:rsidR="000D34E0" w:rsidRPr="002230ED" w:rsidRDefault="000D34E0" w:rsidP="00A57BD6">
            <w:pPr>
              <w:jc w:val="both"/>
              <w:rPr>
                <w:b/>
                <w:sz w:val="18"/>
                <w:szCs w:val="18"/>
                <w:lang w:val="es-CO" w:eastAsia="en-US"/>
              </w:rPr>
            </w:pPr>
          </w:p>
        </w:tc>
      </w:tr>
      <w:tr w:rsidR="000D34E0" w:rsidTr="00A57BD6">
        <w:trPr>
          <w:trHeight w:val="47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A57BD6" w:rsidRDefault="00A57BD6" w:rsidP="00A57BD6">
            <w:pPr>
              <w:rPr>
                <w:lang w:val="es-ES"/>
              </w:rPr>
            </w:pPr>
            <w:r>
              <w:rPr>
                <w:lang w:val="es-ES"/>
              </w:rPr>
              <w:t>2.5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Default="00A57BD6" w:rsidP="00BC3B7F">
            <w:pPr>
              <w:pStyle w:val="Textoindependiente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</w:pPr>
            <w:r w:rsidRPr="00A57BD6">
              <w:rPr>
                <w:rFonts w:ascii="Arial" w:hAnsi="Arial" w:cs="Arial"/>
                <w:b/>
                <w:bCs/>
                <w:sz w:val="18"/>
                <w:szCs w:val="18"/>
                <w:lang w:val="es-ES" w:eastAsia="es-CO"/>
              </w:rPr>
              <w:t>Realizar comparación del recaudo: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  <w:t xml:space="preserve"> </w:t>
            </w:r>
            <w:r w:rsidR="000D34E0" w:rsidRPr="002230ED"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  <w:t>realiza la comparación del recaudo de los ingresos de libre destinación, frente a los gastos financiados con recursos propios, para determinar si se presenta superávit o déficit fiscal.</w:t>
            </w:r>
          </w:p>
          <w:p w:rsidR="00A57BD6" w:rsidRDefault="00A57BD6" w:rsidP="00BC3B7F">
            <w:pPr>
              <w:pStyle w:val="Textoindependiente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</w:pPr>
          </w:p>
          <w:p w:rsidR="00A57BD6" w:rsidRPr="00A57BD6" w:rsidRDefault="00A57BD6" w:rsidP="00BC3B7F">
            <w:pPr>
              <w:pStyle w:val="Textoindependiente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</w:pPr>
            <w:r w:rsidRPr="00A57BD6">
              <w:rPr>
                <w:rFonts w:ascii="Arial" w:hAnsi="Arial" w:cs="Arial"/>
                <w:b/>
                <w:bCs/>
                <w:sz w:val="18"/>
                <w:szCs w:val="18"/>
                <w:lang w:val="es-ES" w:eastAsia="es-CO"/>
              </w:rPr>
              <w:t>Nota: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  <w:t xml:space="preserve"> </w:t>
            </w:r>
            <w:r w:rsidRPr="002230ED"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  <w:t>En caso de presentar déficit en las fuentes,</w:t>
            </w:r>
            <w:r w:rsidR="002F13ED"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  <w:t xml:space="preserve"> el p</w:t>
            </w:r>
            <w:r w:rsidRPr="002230ED"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  <w:t>rofesional Especializado efectúa análisis de la reserva presupuestal y cuentas por pagar, con el fin de determinar cuáles compromisos y obligaciones de la  reserva y cuentas por pagar, constituyen déficit..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34E0" w:rsidRPr="002230ED" w:rsidRDefault="000D34E0" w:rsidP="00781C5D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2230ED"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0" w:rsidRPr="002230ED" w:rsidRDefault="000D34E0" w:rsidP="00781C5D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2230ED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2230ED" w:rsidRDefault="000D34E0" w:rsidP="00A57BD6">
            <w:pPr>
              <w:jc w:val="both"/>
              <w:rPr>
                <w:b/>
                <w:sz w:val="18"/>
                <w:szCs w:val="18"/>
                <w:lang w:val="es-ES" w:eastAsia="en-US"/>
              </w:rPr>
            </w:pPr>
          </w:p>
        </w:tc>
      </w:tr>
      <w:tr w:rsidR="000D34E0" w:rsidTr="006E7D4D">
        <w:trPr>
          <w:trHeight w:val="197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Pr="00894AA6" w:rsidRDefault="00A57BD6" w:rsidP="00A57BD6">
            <w:pPr>
              <w:rPr>
                <w:lang w:val="es-ES"/>
              </w:rPr>
            </w:pPr>
            <w:r>
              <w:rPr>
                <w:lang w:val="es-ES"/>
              </w:rPr>
              <w:t>2.6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0" w:rsidRDefault="00A57BD6" w:rsidP="00BC3B7F">
            <w:pPr>
              <w:pStyle w:val="Textoindependiente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</w:pPr>
            <w:r w:rsidRPr="00A57BD6">
              <w:rPr>
                <w:rFonts w:ascii="Arial" w:hAnsi="Arial" w:cs="Arial"/>
                <w:b/>
                <w:bCs/>
                <w:sz w:val="18"/>
                <w:szCs w:val="18"/>
                <w:lang w:val="es-ES" w:eastAsia="es-CO"/>
              </w:rPr>
              <w:t>Realizar disminución: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  <w:t xml:space="preserve"> </w:t>
            </w:r>
            <w:r w:rsidR="000D34E0" w:rsidRPr="002230ED"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  <w:t xml:space="preserve">Se efectúa disminución de la reserva o cuentas por pagar, según el caso, de los compromisos  u obligaciones que se determinaron como déficit. </w:t>
            </w:r>
          </w:p>
          <w:p w:rsidR="00A57BD6" w:rsidRDefault="00A57BD6" w:rsidP="00BC3B7F">
            <w:pPr>
              <w:pStyle w:val="Textoindependiente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</w:pPr>
          </w:p>
          <w:p w:rsidR="00A57BD6" w:rsidRPr="002230ED" w:rsidRDefault="00A57BD6" w:rsidP="00BC3B7F">
            <w:pPr>
              <w:pStyle w:val="Textoindependiente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18"/>
                <w:szCs w:val="18"/>
                <w:lang w:val="es-ES" w:eastAsia="es-CO"/>
              </w:rPr>
            </w:pPr>
            <w:r w:rsidRPr="00256EB2">
              <w:rPr>
                <w:rFonts w:ascii="Arial" w:hAnsi="Arial" w:cs="Arial"/>
                <w:b/>
                <w:bCs/>
                <w:sz w:val="18"/>
                <w:szCs w:val="18"/>
                <w:lang w:val="es-ES" w:eastAsia="es-CO"/>
              </w:rPr>
              <w:t xml:space="preserve">Nota: </w:t>
            </w:r>
            <w:r w:rsidRPr="002230ED">
              <w:rPr>
                <w:bCs/>
                <w:sz w:val="18"/>
                <w:szCs w:val="18"/>
                <w:lang w:val="es-ES"/>
              </w:rPr>
              <w:t>En caso de presentar superávit en las fuentes, se presenta informe al Alcalde para su correspondiente adición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34E0" w:rsidRPr="002230ED" w:rsidRDefault="00A57BD6" w:rsidP="00781C5D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Dirección Administrativa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0" w:rsidRPr="002230ED" w:rsidRDefault="000D34E0" w:rsidP="00781C5D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2230ED">
              <w:rPr>
                <w:sz w:val="18"/>
                <w:szCs w:val="18"/>
                <w:lang w:val="es-ES" w:eastAsia="en-US"/>
              </w:rPr>
              <w:t>Director ejecutivo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D6" w:rsidRDefault="000D34E0" w:rsidP="00A57BD6">
            <w:pPr>
              <w:jc w:val="both"/>
              <w:rPr>
                <w:sz w:val="18"/>
                <w:szCs w:val="18"/>
                <w:lang w:val="es-ES" w:eastAsia="en-US"/>
              </w:rPr>
            </w:pPr>
            <w:r w:rsidRPr="002230ED">
              <w:rPr>
                <w:sz w:val="18"/>
                <w:szCs w:val="18"/>
                <w:lang w:val="es-ES" w:eastAsia="en-US"/>
              </w:rPr>
              <w:t>Registro de firmas</w:t>
            </w:r>
          </w:p>
          <w:p w:rsidR="000D34E0" w:rsidRPr="002230ED" w:rsidRDefault="00A57BD6" w:rsidP="00A57BD6">
            <w:pPr>
              <w:jc w:val="both"/>
              <w:rPr>
                <w:sz w:val="18"/>
                <w:szCs w:val="18"/>
                <w:lang w:val="es-ES" w:eastAsia="en-US"/>
              </w:rPr>
            </w:pPr>
            <w:r w:rsidRPr="002230ED">
              <w:rPr>
                <w:sz w:val="18"/>
                <w:szCs w:val="18"/>
                <w:lang w:val="es-ES" w:eastAsia="en-US"/>
              </w:rPr>
              <w:t>Asignación de cuentas.</w:t>
            </w:r>
            <w:r w:rsidR="000D34E0" w:rsidRPr="002230ED">
              <w:rPr>
                <w:sz w:val="18"/>
                <w:szCs w:val="18"/>
                <w:lang w:val="es-ES" w:eastAsia="en-US"/>
              </w:rPr>
              <w:t xml:space="preserve"> </w:t>
            </w:r>
          </w:p>
        </w:tc>
      </w:tr>
      <w:tr w:rsidR="000D34E0" w:rsidTr="00BC03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34E0" w:rsidRPr="00360D3C" w:rsidRDefault="000D34E0" w:rsidP="00360D3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DIAGRAMA DE FLUJO DEL PROCEDIMIENTO</w:t>
            </w:r>
          </w:p>
        </w:tc>
      </w:tr>
      <w:tr w:rsidR="000D34E0" w:rsidTr="00BC03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34E0" w:rsidRPr="003156C4" w:rsidRDefault="000D34E0" w:rsidP="00A57BD6">
            <w:pPr>
              <w:rPr>
                <w:lang w:val="es-CO"/>
              </w:rPr>
            </w:pPr>
          </w:p>
          <w:p w:rsidR="000D34E0" w:rsidRPr="00355011" w:rsidRDefault="00355011" w:rsidP="00355011">
            <w:pPr>
              <w:rPr>
                <w:lang w:val="es-CO"/>
              </w:rPr>
            </w:pPr>
            <w:r w:rsidRPr="00355011">
              <w:rPr>
                <w:noProof/>
              </w:rPr>
              <w:drawing>
                <wp:inline distT="0" distB="0" distL="0" distR="0">
                  <wp:extent cx="5862955" cy="4209691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8272" cy="4220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2540" w:rsidRDefault="00C52540" w:rsidP="00C52540"/>
    <w:tbl>
      <w:tblPr>
        <w:tblpPr w:leftFromText="141" w:rightFromText="141" w:bottomFromText="200" w:vertAnchor="text" w:horzAnchor="margin" w:tblpX="-176" w:tblpY="43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2410"/>
        <w:gridCol w:w="4697"/>
      </w:tblGrid>
      <w:tr w:rsidR="00C52540" w:rsidTr="00BC03B0">
        <w:trPr>
          <w:trHeight w:val="34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2540" w:rsidRDefault="00C52540" w:rsidP="00BC03B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CONTROL DE CAMBIOS</w:t>
            </w:r>
          </w:p>
        </w:tc>
      </w:tr>
      <w:tr w:rsidR="00C52540" w:rsidTr="00BC03B0">
        <w:trPr>
          <w:trHeight w:hRule="exact" w:val="34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540" w:rsidRDefault="00C52540" w:rsidP="00BC03B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540" w:rsidRDefault="00C52540" w:rsidP="00BC03B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540" w:rsidRDefault="00C52540" w:rsidP="00BC03B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Cambio</w:t>
            </w:r>
          </w:p>
        </w:tc>
      </w:tr>
      <w:tr w:rsidR="00C52540" w:rsidTr="00BC03B0">
        <w:trPr>
          <w:trHeight w:hRule="exact" w:val="34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540" w:rsidRDefault="00C75722" w:rsidP="00BC03B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21/11/2014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2540" w:rsidRDefault="00C52540" w:rsidP="00BC03B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01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2540" w:rsidRDefault="00C52540" w:rsidP="00BC03B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 crea el documento</w:t>
            </w:r>
          </w:p>
        </w:tc>
      </w:tr>
    </w:tbl>
    <w:p w:rsidR="00C52540" w:rsidRDefault="00C52540" w:rsidP="00C52540"/>
    <w:p w:rsidR="00C52540" w:rsidRDefault="00C52540" w:rsidP="00C52540"/>
    <w:tbl>
      <w:tblPr>
        <w:tblpPr w:leftFromText="141" w:rightFromText="141" w:bottomFromText="200" w:vertAnchor="text" w:horzAnchor="margin" w:tblpX="-214" w:tblpY="57"/>
        <w:tblW w:w="10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693"/>
        <w:gridCol w:w="2552"/>
        <w:gridCol w:w="2302"/>
      </w:tblGrid>
      <w:tr w:rsidR="00BF6673" w:rsidTr="00BF6673">
        <w:trPr>
          <w:cantSplit/>
          <w:trHeight w:hRule="exact" w:val="28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F6673" w:rsidRDefault="00BF667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Elaborado por:</w:t>
            </w:r>
          </w:p>
          <w:p w:rsidR="00BF6673" w:rsidRDefault="00BF667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F6673" w:rsidRDefault="00BF667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Revisó por:</w:t>
            </w:r>
          </w:p>
          <w:p w:rsidR="00BF6673" w:rsidRDefault="00BF667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BF6673" w:rsidRDefault="00BF667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Aprobó por: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F6673" w:rsidRDefault="00BF667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Adoptó por:</w:t>
            </w:r>
          </w:p>
        </w:tc>
      </w:tr>
      <w:tr w:rsidR="00BF6673" w:rsidTr="00BF6673">
        <w:trPr>
          <w:cantSplit/>
          <w:trHeight w:hRule="exact" w:val="87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73" w:rsidRDefault="00BF667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BF6673" w:rsidRDefault="00BF667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BF6673" w:rsidRDefault="00BF667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BF6673" w:rsidRDefault="00BF667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BF6673" w:rsidRDefault="00BF667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BF6673" w:rsidRDefault="00BF667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BF6673" w:rsidRDefault="00BF667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BF6673" w:rsidRDefault="00BF667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BF6673" w:rsidRDefault="00BF667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BF6673" w:rsidRDefault="00BF667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BF6673" w:rsidRDefault="00BF667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BF6673" w:rsidRDefault="00BF667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BF6673" w:rsidRDefault="00BF667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BF6673" w:rsidRDefault="00BF667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BF6673" w:rsidRDefault="00BF667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BF6673" w:rsidRDefault="00BF667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BF6673" w:rsidRDefault="00BF667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BF6673" w:rsidRDefault="00BF667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BF6673" w:rsidRDefault="00BF667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BF6673" w:rsidRDefault="00BF667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BF6673" w:rsidRDefault="00BF667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73" w:rsidRDefault="00BF6673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BF6673" w:rsidRDefault="00BF6673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BF6673" w:rsidRDefault="00BF6673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BF6673" w:rsidRDefault="00BF6673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BF6673" w:rsidRDefault="00BF6673">
            <w:pPr>
              <w:pStyle w:val="Sinespaciado"/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6673" w:rsidRDefault="00BF667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BF6673" w:rsidRDefault="00BF667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BF6673" w:rsidRDefault="00BF667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6673" w:rsidRDefault="00BF667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BF6673" w:rsidTr="00BF6673">
        <w:trPr>
          <w:cantSplit/>
          <w:trHeight w:hRule="exact" w:val="56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673" w:rsidRDefault="00BF6673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Nombre: Leonardo Nuñez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673" w:rsidRDefault="00BF6673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Jose Jair Rivas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73" w:rsidRDefault="00BF6673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Azucena Villamil Villamil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673" w:rsidRDefault="00BF6673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Juan Carlos Mendoza</w:t>
            </w:r>
          </w:p>
        </w:tc>
      </w:tr>
      <w:tr w:rsidR="00BF6673" w:rsidTr="00BF6673">
        <w:trPr>
          <w:cantSplit/>
          <w:trHeight w:hRule="exact" w:val="48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673" w:rsidRDefault="00BF6673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Cargo:  ASESOR CAYG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673" w:rsidRDefault="00BF6673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Contador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6673" w:rsidRDefault="00BF6673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Profesional Universitaria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673" w:rsidRDefault="00BF6673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Director  </w:t>
            </w:r>
          </w:p>
        </w:tc>
      </w:tr>
    </w:tbl>
    <w:p w:rsidR="00C52540" w:rsidRDefault="00C52540" w:rsidP="00C52540">
      <w:bookmarkStart w:id="0" w:name="_GoBack"/>
      <w:bookmarkEnd w:id="0"/>
    </w:p>
    <w:p w:rsidR="00C76ED6" w:rsidRDefault="00C76ED6"/>
    <w:sectPr w:rsidR="00C76ED6" w:rsidSect="00D31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219" w:rsidRDefault="00E72219" w:rsidP="00C52540">
      <w:r>
        <w:separator/>
      </w:r>
    </w:p>
  </w:endnote>
  <w:endnote w:type="continuationSeparator" w:id="0">
    <w:p w:rsidR="00E72219" w:rsidRDefault="00E72219" w:rsidP="00C5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16E" w:rsidRDefault="002871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16E" w:rsidRDefault="002871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16E" w:rsidRDefault="002871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219" w:rsidRDefault="00E72219" w:rsidP="00C52540">
      <w:r>
        <w:separator/>
      </w:r>
    </w:p>
  </w:footnote>
  <w:footnote w:type="continuationSeparator" w:id="0">
    <w:p w:rsidR="00E72219" w:rsidRDefault="00E72219" w:rsidP="00C52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16E" w:rsidRDefault="00E7221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11817" o:spid="_x0000_s2050" type="#_x0000_t136" style="position:absolute;margin-left:0;margin-top:0;width:563.7pt;height:59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41"/>
      <w:gridCol w:w="2687"/>
      <w:gridCol w:w="1403"/>
      <w:gridCol w:w="2350"/>
      <w:gridCol w:w="1275"/>
    </w:tblGrid>
    <w:tr w:rsidR="00352926" w:rsidTr="00EF76A3">
      <w:trPr>
        <w:trHeight w:hRule="exact" w:val="443"/>
      </w:trPr>
      <w:tc>
        <w:tcPr>
          <w:tcW w:w="164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352926" w:rsidRDefault="005702D5">
          <w:pPr>
            <w:spacing w:line="276" w:lineRule="auto"/>
            <w:ind w:left="-210"/>
            <w:rPr>
              <w:sz w:val="16"/>
              <w:szCs w:val="16"/>
              <w:lang w:val="en-US"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2B63E6B" wp14:editId="24854DF6">
                <wp:simplePos x="0" y="0"/>
                <wp:positionH relativeFrom="column">
                  <wp:posOffset>15875</wp:posOffset>
                </wp:positionH>
                <wp:positionV relativeFrom="paragraph">
                  <wp:posOffset>52705</wp:posOffset>
                </wp:positionV>
                <wp:extent cx="771525" cy="790575"/>
                <wp:effectExtent l="19050" t="0" r="9525" b="0"/>
                <wp:wrapNone/>
                <wp:docPr id="7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1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  <w:hideMark/>
        </w:tcPr>
        <w:p w:rsidR="00352926" w:rsidRPr="00352926" w:rsidRDefault="005702D5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eastAsia="en-US"/>
            </w:rPr>
          </w:pPr>
          <w:r w:rsidRPr="00352926">
            <w:rPr>
              <w:b/>
              <w:sz w:val="16"/>
              <w:szCs w:val="16"/>
              <w:lang w:eastAsia="en-US"/>
            </w:rPr>
            <w:t xml:space="preserve">SISTEMA INTEGRADO DE GESTIÓN </w:t>
          </w:r>
        </w:p>
        <w:p w:rsidR="00352926" w:rsidRPr="00352926" w:rsidRDefault="005702D5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eastAsia="en-US"/>
            </w:rPr>
          </w:pPr>
          <w:r w:rsidRPr="00352926">
            <w:rPr>
              <w:b/>
              <w:sz w:val="16"/>
              <w:szCs w:val="16"/>
              <w:lang w:eastAsia="en-US"/>
            </w:rPr>
            <w:t>INSTITUTO MUNICIPAL DE CULTURA Y TURISMO DE CAJICÁ</w:t>
          </w:r>
        </w:p>
      </w:tc>
    </w:tr>
    <w:tr w:rsidR="00352926" w:rsidTr="00EF76A3">
      <w:trPr>
        <w:trHeight w:val="407"/>
      </w:trPr>
      <w:tc>
        <w:tcPr>
          <w:tcW w:w="16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Pr="00352926" w:rsidRDefault="00E72219">
          <w:pPr>
            <w:rPr>
              <w:sz w:val="16"/>
              <w:szCs w:val="16"/>
              <w:lang w:eastAsia="en-US"/>
            </w:rPr>
          </w:pPr>
        </w:p>
      </w:tc>
      <w:tc>
        <w:tcPr>
          <w:tcW w:w="7715" w:type="dxa"/>
          <w:gridSpan w:val="4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352926" w:rsidRDefault="005702D5" w:rsidP="00072FD0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sz w:val="16"/>
              <w:szCs w:val="16"/>
              <w:lang w:val="en-US" w:eastAsia="en-US"/>
            </w:rPr>
            <w:t xml:space="preserve">GESTION  </w:t>
          </w:r>
          <w:r w:rsidR="00072FD0">
            <w:rPr>
              <w:b/>
              <w:sz w:val="16"/>
              <w:szCs w:val="16"/>
              <w:lang w:val="en-US" w:eastAsia="en-US"/>
            </w:rPr>
            <w:t>FINANCIERA</w:t>
          </w:r>
        </w:p>
      </w:tc>
    </w:tr>
    <w:tr w:rsidR="00352926" w:rsidTr="00EF76A3">
      <w:trPr>
        <w:trHeight w:val="431"/>
      </w:trPr>
      <w:tc>
        <w:tcPr>
          <w:tcW w:w="16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Default="00E72219">
          <w:pPr>
            <w:rPr>
              <w:sz w:val="16"/>
              <w:szCs w:val="16"/>
              <w:lang w:val="en-US" w:eastAsia="en-US"/>
            </w:rPr>
          </w:pPr>
        </w:p>
      </w:tc>
      <w:tc>
        <w:tcPr>
          <w:tcW w:w="7715" w:type="dxa"/>
          <w:gridSpan w:val="4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Pr="009D14B1" w:rsidRDefault="003156C4" w:rsidP="000D34E0">
          <w:pPr>
            <w:pStyle w:val="Sinespaciado"/>
            <w:spacing w:line="276" w:lineRule="auto"/>
            <w:jc w:val="center"/>
            <w:rPr>
              <w:b/>
              <w:bCs/>
              <w:color w:val="000000"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  <w:lang w:eastAsia="en-US"/>
            </w:rPr>
            <w:t>PROCEDIMIENTO CIERRE FISCAL</w:t>
          </w:r>
          <w:r w:rsidR="004A3D19">
            <w:rPr>
              <w:b/>
              <w:sz w:val="16"/>
              <w:szCs w:val="16"/>
              <w:lang w:eastAsia="en-US"/>
            </w:rPr>
            <w:t xml:space="preserve"> </w:t>
          </w:r>
        </w:p>
      </w:tc>
    </w:tr>
    <w:tr w:rsidR="00352926" w:rsidTr="00EF76A3">
      <w:trPr>
        <w:trHeight w:hRule="exact" w:val="386"/>
      </w:trPr>
      <w:tc>
        <w:tcPr>
          <w:tcW w:w="16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Pr="009D14B1" w:rsidRDefault="00E72219">
          <w:pPr>
            <w:rPr>
              <w:sz w:val="16"/>
              <w:szCs w:val="16"/>
              <w:lang w:eastAsia="en-US"/>
            </w:rPr>
          </w:pPr>
        </w:p>
      </w:tc>
      <w:tc>
        <w:tcPr>
          <w:tcW w:w="2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  <w:hideMark/>
        </w:tcPr>
        <w:p w:rsidR="00352926" w:rsidRDefault="005702D5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bCs/>
              <w:sz w:val="16"/>
              <w:szCs w:val="16"/>
              <w:lang w:val="en-US" w:eastAsia="en-US"/>
            </w:rPr>
            <w:t xml:space="preserve">CÓDIGO: </w:t>
          </w:r>
          <w:r w:rsidR="001C6E71">
            <w:rPr>
              <w:bCs/>
              <w:sz w:val="16"/>
              <w:szCs w:val="16"/>
              <w:lang w:val="en-US" w:eastAsia="en-US"/>
            </w:rPr>
            <w:t>AP-GF-PC-008</w:t>
          </w:r>
        </w:p>
      </w:tc>
      <w:tc>
        <w:tcPr>
          <w:tcW w:w="1403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Default="005702D5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bCs/>
              <w:color w:val="000000"/>
              <w:sz w:val="16"/>
              <w:szCs w:val="16"/>
              <w:lang w:val="en-US" w:eastAsia="en-US"/>
            </w:rPr>
            <w:t xml:space="preserve">VERSIÓN: </w:t>
          </w:r>
          <w:r>
            <w:rPr>
              <w:bCs/>
              <w:color w:val="000000"/>
              <w:sz w:val="16"/>
              <w:szCs w:val="16"/>
              <w:lang w:val="en-US" w:eastAsia="en-US"/>
            </w:rPr>
            <w:t>01</w:t>
          </w:r>
        </w:p>
      </w:tc>
      <w:tc>
        <w:tcPr>
          <w:tcW w:w="235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Default="005702D5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bCs/>
              <w:color w:val="000000"/>
              <w:sz w:val="16"/>
              <w:szCs w:val="16"/>
              <w:lang w:val="en-US" w:eastAsia="en-US"/>
            </w:rPr>
            <w:t xml:space="preserve">FECHA: </w:t>
          </w:r>
          <w:r w:rsidR="00C75722" w:rsidRPr="00C75722">
            <w:rPr>
              <w:bCs/>
              <w:color w:val="000000"/>
              <w:sz w:val="16"/>
              <w:szCs w:val="16"/>
              <w:lang w:val="en-US" w:eastAsia="en-US"/>
            </w:rPr>
            <w:t>21/11/2014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52926" w:rsidRDefault="00E72219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s-ES" w:eastAsia="en-US"/>
            </w:rPr>
          </w:pPr>
        </w:p>
        <w:p w:rsidR="00352926" w:rsidRDefault="005702D5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sz w:val="16"/>
              <w:szCs w:val="16"/>
              <w:lang w:val="es-ES" w:eastAsia="en-US"/>
            </w:rPr>
            <w:t xml:space="preserve">Página </w:t>
          </w:r>
          <w:r w:rsidR="00D01160">
            <w:rPr>
              <w:b/>
              <w:sz w:val="16"/>
              <w:szCs w:val="16"/>
              <w:lang w:val="en-US" w:eastAsia="en-US"/>
            </w:rPr>
            <w:fldChar w:fldCharType="begin"/>
          </w:r>
          <w:r>
            <w:rPr>
              <w:b/>
              <w:sz w:val="16"/>
              <w:szCs w:val="16"/>
              <w:lang w:val="en-US" w:eastAsia="en-US"/>
            </w:rPr>
            <w:instrText>PAGE  \* Arabic  \* MERGEFORMAT</w:instrText>
          </w:r>
          <w:r w:rsidR="00D01160">
            <w:rPr>
              <w:b/>
              <w:sz w:val="16"/>
              <w:szCs w:val="16"/>
              <w:lang w:val="en-US" w:eastAsia="en-US"/>
            </w:rPr>
            <w:fldChar w:fldCharType="separate"/>
          </w:r>
          <w:r w:rsidR="00E72219" w:rsidRPr="00E72219">
            <w:rPr>
              <w:b/>
              <w:noProof/>
              <w:sz w:val="16"/>
              <w:szCs w:val="16"/>
              <w:lang w:val="es-ES" w:eastAsia="en-US"/>
            </w:rPr>
            <w:t>1</w:t>
          </w:r>
          <w:r w:rsidR="00D01160">
            <w:rPr>
              <w:b/>
              <w:sz w:val="16"/>
              <w:szCs w:val="16"/>
              <w:lang w:val="en-US" w:eastAsia="en-US"/>
            </w:rPr>
            <w:fldChar w:fldCharType="end"/>
          </w:r>
          <w:r>
            <w:rPr>
              <w:b/>
              <w:sz w:val="16"/>
              <w:szCs w:val="16"/>
              <w:lang w:val="es-ES" w:eastAsia="en-US"/>
            </w:rPr>
            <w:t xml:space="preserve"> de </w:t>
          </w:r>
          <w:r w:rsidR="00E72219">
            <w:fldChar w:fldCharType="begin"/>
          </w:r>
          <w:r w:rsidR="00E72219">
            <w:instrText>NUMPAGES  \* Arabic  \* MERGEFORMAT</w:instrText>
          </w:r>
          <w:r w:rsidR="00E72219">
            <w:fldChar w:fldCharType="separate"/>
          </w:r>
          <w:r w:rsidR="00E72219" w:rsidRPr="00E72219">
            <w:rPr>
              <w:b/>
              <w:noProof/>
              <w:sz w:val="16"/>
              <w:szCs w:val="16"/>
              <w:lang w:val="es-ES" w:eastAsia="en-US"/>
            </w:rPr>
            <w:t>1</w:t>
          </w:r>
          <w:r w:rsidR="00E72219">
            <w:rPr>
              <w:b/>
              <w:noProof/>
              <w:sz w:val="16"/>
              <w:szCs w:val="16"/>
              <w:lang w:val="es-ES" w:eastAsia="en-US"/>
            </w:rPr>
            <w:fldChar w:fldCharType="end"/>
          </w:r>
        </w:p>
      </w:tc>
    </w:tr>
  </w:tbl>
  <w:p w:rsidR="00352926" w:rsidRPr="00352926" w:rsidRDefault="00E72219" w:rsidP="0035292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11818" o:spid="_x0000_s2052" type="#_x0000_t136" style="position:absolute;margin-left:0;margin-top:0;width:563.7pt;height:59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16E" w:rsidRDefault="00E7221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11816" o:spid="_x0000_s2049" type="#_x0000_t136" style="position:absolute;margin-left:0;margin-top:0;width:563.7pt;height:59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5948"/>
    <w:multiLevelType w:val="hybridMultilevel"/>
    <w:tmpl w:val="DBAE5FD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D6D8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9A5184"/>
    <w:multiLevelType w:val="hybridMultilevel"/>
    <w:tmpl w:val="F6E8A84C"/>
    <w:lvl w:ilvl="0" w:tplc="0FE888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2344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95533"/>
    <w:multiLevelType w:val="hybridMultilevel"/>
    <w:tmpl w:val="47260E8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E6399"/>
    <w:multiLevelType w:val="hybridMultilevel"/>
    <w:tmpl w:val="F6E8A84C"/>
    <w:lvl w:ilvl="0" w:tplc="0FE888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2344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056F4E"/>
    <w:multiLevelType w:val="hybridMultilevel"/>
    <w:tmpl w:val="F6E8A84C"/>
    <w:lvl w:ilvl="0" w:tplc="0FE888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2344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0E64FB"/>
    <w:multiLevelType w:val="hybridMultilevel"/>
    <w:tmpl w:val="F6E8A84C"/>
    <w:lvl w:ilvl="0" w:tplc="0FE888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2344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621D9E"/>
    <w:multiLevelType w:val="hybridMultilevel"/>
    <w:tmpl w:val="5E48836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A0638C"/>
    <w:multiLevelType w:val="hybridMultilevel"/>
    <w:tmpl w:val="7EC615A0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40"/>
    <w:rsid w:val="000347E7"/>
    <w:rsid w:val="000371D6"/>
    <w:rsid w:val="000509D8"/>
    <w:rsid w:val="00072FD0"/>
    <w:rsid w:val="000C6588"/>
    <w:rsid w:val="000D34E0"/>
    <w:rsid w:val="001C6E71"/>
    <w:rsid w:val="001D4605"/>
    <w:rsid w:val="0020129B"/>
    <w:rsid w:val="002230ED"/>
    <w:rsid w:val="002302F1"/>
    <w:rsid w:val="00256EB2"/>
    <w:rsid w:val="0028716E"/>
    <w:rsid w:val="002925FB"/>
    <w:rsid w:val="002F13ED"/>
    <w:rsid w:val="00305460"/>
    <w:rsid w:val="003156C4"/>
    <w:rsid w:val="00355011"/>
    <w:rsid w:val="00360D3C"/>
    <w:rsid w:val="003F1593"/>
    <w:rsid w:val="00474E49"/>
    <w:rsid w:val="004A3D19"/>
    <w:rsid w:val="004B49AE"/>
    <w:rsid w:val="005702D5"/>
    <w:rsid w:val="00592C54"/>
    <w:rsid w:val="006700B2"/>
    <w:rsid w:val="006E7D4D"/>
    <w:rsid w:val="006F6392"/>
    <w:rsid w:val="007031F0"/>
    <w:rsid w:val="00781C5D"/>
    <w:rsid w:val="007B3ECB"/>
    <w:rsid w:val="007D4B9D"/>
    <w:rsid w:val="00825CAB"/>
    <w:rsid w:val="00892118"/>
    <w:rsid w:val="00894AA6"/>
    <w:rsid w:val="008C4674"/>
    <w:rsid w:val="008F12EE"/>
    <w:rsid w:val="009B7696"/>
    <w:rsid w:val="009D14B1"/>
    <w:rsid w:val="00A05386"/>
    <w:rsid w:val="00A57BD6"/>
    <w:rsid w:val="00A7432B"/>
    <w:rsid w:val="00B45484"/>
    <w:rsid w:val="00B56EF0"/>
    <w:rsid w:val="00BC3B7F"/>
    <w:rsid w:val="00BF6673"/>
    <w:rsid w:val="00C03EC7"/>
    <w:rsid w:val="00C52540"/>
    <w:rsid w:val="00C75722"/>
    <w:rsid w:val="00C76ED6"/>
    <w:rsid w:val="00CC23C5"/>
    <w:rsid w:val="00CF66AD"/>
    <w:rsid w:val="00D01160"/>
    <w:rsid w:val="00DF42BE"/>
    <w:rsid w:val="00E230BC"/>
    <w:rsid w:val="00E32F0B"/>
    <w:rsid w:val="00E71B54"/>
    <w:rsid w:val="00E72219"/>
    <w:rsid w:val="00E72ADB"/>
    <w:rsid w:val="00E915B6"/>
    <w:rsid w:val="00EE1536"/>
    <w:rsid w:val="00EF5572"/>
    <w:rsid w:val="00F7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1A7E723"/>
  <w15:docId w15:val="{8F60A94F-14ED-4FC7-8073-AAFEEC2E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540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2540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styleId="Prrafodelista">
    <w:name w:val="List Paragraph"/>
    <w:basedOn w:val="Normal"/>
    <w:uiPriority w:val="34"/>
    <w:qFormat/>
    <w:rsid w:val="00C525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C525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525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525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2540"/>
    <w:rPr>
      <w:rFonts w:ascii="Arial" w:eastAsia="Times New Roman" w:hAnsi="Arial" w:cs="Arial"/>
      <w:sz w:val="20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C525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540"/>
    <w:rPr>
      <w:rFonts w:ascii="Arial" w:eastAsia="Times New Roman" w:hAnsi="Arial" w:cs="Arial"/>
      <w:sz w:val="20"/>
      <w:szCs w:val="20"/>
      <w:lang w:eastAsia="es-CO"/>
    </w:rPr>
  </w:style>
  <w:style w:type="character" w:styleId="Hipervnculo">
    <w:name w:val="Hyperlink"/>
    <w:basedOn w:val="Fuentedeprrafopredeter"/>
    <w:uiPriority w:val="99"/>
    <w:unhideWhenUsed/>
    <w:rsid w:val="009D14B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4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4B1"/>
    <w:rPr>
      <w:rFonts w:ascii="Tahoma" w:eastAsia="Times New Roman" w:hAnsi="Tahoma" w:cs="Tahoma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rsid w:val="003156C4"/>
    <w:pPr>
      <w:jc w:val="both"/>
    </w:pPr>
    <w:rPr>
      <w:rFonts w:ascii="Tahoma" w:hAnsi="Tahoma" w:cs="Times New Roman"/>
      <w:sz w:val="24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156C4"/>
    <w:rPr>
      <w:rFonts w:ascii="Tahoma" w:eastAsia="Times New Roman" w:hAnsi="Tahoma" w:cs="Times New Roman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123E-808B-4502-BAD9-92A6BEEF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MERIZALDE</dc:creator>
  <cp:lastModifiedBy>leonardo luna</cp:lastModifiedBy>
  <cp:revision>4</cp:revision>
  <cp:lastPrinted>2015-09-25T22:11:00Z</cp:lastPrinted>
  <dcterms:created xsi:type="dcterms:W3CDTF">2017-05-09T16:47:00Z</dcterms:created>
  <dcterms:modified xsi:type="dcterms:W3CDTF">2018-12-03T13:58:00Z</dcterms:modified>
</cp:coreProperties>
</file>