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A6" w:rsidRDefault="006D7CA6" w:rsidP="006D7CA6">
      <w:pPr>
        <w:rPr>
          <w:sz w:val="24"/>
          <w:szCs w:val="24"/>
        </w:rPr>
      </w:pPr>
    </w:p>
    <w:tbl>
      <w:tblPr>
        <w:tblStyle w:val="Tablaconcuadrcula"/>
        <w:tblW w:w="524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49"/>
        <w:gridCol w:w="2143"/>
        <w:gridCol w:w="1126"/>
        <w:gridCol w:w="1738"/>
        <w:gridCol w:w="1401"/>
        <w:gridCol w:w="2853"/>
      </w:tblGrid>
      <w:tr w:rsidR="006D7CA6" w:rsidRPr="006E4D11" w:rsidTr="000A1CC1">
        <w:tc>
          <w:tcPr>
            <w:tcW w:w="5000" w:type="pct"/>
            <w:gridSpan w:val="6"/>
            <w:shd w:val="clear" w:color="auto" w:fill="DBE5F1" w:themeFill="accent1" w:themeFillTint="33"/>
          </w:tcPr>
          <w:p w:rsidR="006D7CA6" w:rsidRPr="00563B52" w:rsidRDefault="006D7CA6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OBJETIVO</w:t>
            </w:r>
          </w:p>
        </w:tc>
      </w:tr>
      <w:tr w:rsidR="006D7CA6" w:rsidRPr="006E4D11" w:rsidTr="000A1CC1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6D7CA6" w:rsidRPr="00FA3E09" w:rsidRDefault="006D7CA6" w:rsidP="0098520B">
            <w:pPr>
              <w:pStyle w:val="Textoindependiente"/>
              <w:jc w:val="both"/>
              <w:rPr>
                <w:lang w:val="es-CO"/>
              </w:rPr>
            </w:pPr>
            <w:r w:rsidRPr="00FA3E09">
              <w:rPr>
                <w:lang w:val="es-CO"/>
              </w:rPr>
              <w:t>Establecer los lineamientos, parámetros, metodología</w:t>
            </w:r>
            <w:r>
              <w:rPr>
                <w:lang w:val="es-CO"/>
              </w:rPr>
              <w:t xml:space="preserve"> y actividades necesarias para   controlar los bienes d</w:t>
            </w:r>
            <w:r w:rsidR="0098520B">
              <w:rPr>
                <w:lang w:val="es-CO"/>
              </w:rPr>
              <w:t>el Instituto Municipal de Cultura y Turismo de</w:t>
            </w:r>
            <w:r>
              <w:rPr>
                <w:lang w:val="es-CO"/>
              </w:rPr>
              <w:t xml:space="preserve"> Cajicá por medio de los inventarios.</w:t>
            </w:r>
          </w:p>
        </w:tc>
      </w:tr>
      <w:tr w:rsidR="006D7CA6" w:rsidRPr="006E4D11" w:rsidTr="000A1CC1">
        <w:tc>
          <w:tcPr>
            <w:tcW w:w="5000" w:type="pct"/>
            <w:gridSpan w:val="6"/>
            <w:shd w:val="clear" w:color="auto" w:fill="DBE5F1" w:themeFill="accent1" w:themeFillTint="33"/>
          </w:tcPr>
          <w:p w:rsidR="006D7CA6" w:rsidRPr="00563B52" w:rsidRDefault="006D7CA6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ALCANCE</w:t>
            </w:r>
          </w:p>
        </w:tc>
      </w:tr>
      <w:tr w:rsidR="006D7CA6" w:rsidRPr="00627CD6" w:rsidTr="000A1CC1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6D7CA6" w:rsidRPr="00F42F63" w:rsidRDefault="006D7CA6" w:rsidP="000A1CC1">
            <w:pPr>
              <w:jc w:val="both"/>
              <w:rPr>
                <w:lang w:val="es-CO"/>
              </w:rPr>
            </w:pPr>
            <w:r>
              <w:rPr>
                <w:lang w:val="es-ES"/>
              </w:rPr>
              <w:t xml:space="preserve">Inicia con la </w:t>
            </w:r>
            <w:r>
              <w:rPr>
                <w:lang w:val="es-CO"/>
              </w:rPr>
              <w:t>e</w:t>
            </w:r>
            <w:r w:rsidRPr="00C9146C">
              <w:rPr>
                <w:lang w:val="es-CO"/>
              </w:rPr>
              <w:t>ntrada</w:t>
            </w:r>
            <w:r>
              <w:rPr>
                <w:lang w:val="es-CO"/>
              </w:rPr>
              <w:t xml:space="preserve"> del bien </w:t>
            </w:r>
            <w:r w:rsidRPr="00C9146C">
              <w:rPr>
                <w:lang w:val="es-CO"/>
              </w:rPr>
              <w:t xml:space="preserve"> a bodega de Almacén</w:t>
            </w:r>
            <w:r>
              <w:rPr>
                <w:lang w:val="es-ES"/>
              </w:rPr>
              <w:t>,</w:t>
            </w:r>
            <w:r>
              <w:rPr>
                <w:lang w:val="es-CO"/>
              </w:rPr>
              <w:t xml:space="preserve"> </w:t>
            </w:r>
            <w:r w:rsidR="0098520B">
              <w:rPr>
                <w:lang w:val="es-CO"/>
              </w:rPr>
              <w:t>y termina</w:t>
            </w:r>
            <w:r>
              <w:rPr>
                <w:lang w:val="es-ES"/>
              </w:rPr>
              <w:t xml:space="preserve"> con el </w:t>
            </w:r>
            <w:r>
              <w:rPr>
                <w:lang w:val="es-CO"/>
              </w:rPr>
              <w:t xml:space="preserve"> </w:t>
            </w:r>
            <w:r w:rsidRPr="00C9146C">
              <w:rPr>
                <w:lang w:val="es-CO"/>
              </w:rPr>
              <w:t>Conteo físico y verificación de las existencias en bodega</w:t>
            </w:r>
            <w:r w:rsidR="005C467B">
              <w:rPr>
                <w:lang w:val="es-CO"/>
              </w:rPr>
              <w:t xml:space="preserve">  o cualquier ot</w:t>
            </w:r>
            <w:r w:rsidR="0098520B">
              <w:rPr>
                <w:lang w:val="es-CO"/>
              </w:rPr>
              <w:t>ra área funcional  del Instituto</w:t>
            </w:r>
            <w:r w:rsidRPr="00C9146C">
              <w:rPr>
                <w:lang w:val="es-CO"/>
              </w:rPr>
              <w:t>.</w:t>
            </w:r>
          </w:p>
        </w:tc>
      </w:tr>
      <w:tr w:rsidR="006D7CA6" w:rsidRPr="006E4D11" w:rsidTr="000A1CC1">
        <w:tc>
          <w:tcPr>
            <w:tcW w:w="5000" w:type="pct"/>
            <w:gridSpan w:val="6"/>
            <w:shd w:val="clear" w:color="auto" w:fill="DBE5F1" w:themeFill="accent1" w:themeFillTint="33"/>
          </w:tcPr>
          <w:p w:rsidR="006D7CA6" w:rsidRPr="00563B52" w:rsidRDefault="006D7CA6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DEFINICIONES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C56CC" w:rsidRDefault="009B45A5" w:rsidP="000A1CC1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BIENES MUEBLES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FA3E09" w:rsidRDefault="009B45A5" w:rsidP="000A1CC1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Son aquellos que se pueden transportar de un lugar  a otro, se clasifican en bienes de consumo controlados y bienes de devolutivos. 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C56CC" w:rsidRDefault="009B45A5" w:rsidP="000A1CC1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BIENES DE CONSUMO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FA3E09" w:rsidRDefault="009B45A5" w:rsidP="000A1CC1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Son aquellos que se extinguen con el primer uso que se hace de ellos. 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C56CC" w:rsidRDefault="009B45A5" w:rsidP="000A1CC1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BIENES INTANGIBLES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EC56CC" w:rsidRDefault="009B45A5" w:rsidP="000A1CC1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Son bienes inmateriales adquiridos o desarrollados por la identidad con el fin de mejorar o tecnificar sus operaciones. 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C56CC" w:rsidRDefault="009B45A5" w:rsidP="000A1CC1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BIENES DEVOLUTIVOS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FA3E09" w:rsidRDefault="009B45A5" w:rsidP="000A1CC1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Son aquellos que no se consumen con el uso que se hace de ellos aunque con el tiempo por su naturaleza se deterioran. 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95C11" w:rsidRDefault="009B45A5" w:rsidP="000A1CC1">
            <w:pPr>
              <w:jc w:val="center"/>
              <w:rPr>
                <w:b/>
                <w:lang w:val="es-CO"/>
              </w:rPr>
            </w:pPr>
            <w:r w:rsidRPr="00E95C11">
              <w:rPr>
                <w:rFonts w:eastAsia="Arial"/>
                <w:b/>
                <w:lang w:val="es-CO"/>
              </w:rPr>
              <w:t>ALM</w:t>
            </w:r>
            <w:r w:rsidRPr="00E95C11">
              <w:rPr>
                <w:rFonts w:eastAsia="Arial"/>
                <w:b/>
                <w:spacing w:val="-1"/>
                <w:lang w:val="es-CO"/>
              </w:rPr>
              <w:t>A</w:t>
            </w:r>
            <w:r w:rsidRPr="00E95C11">
              <w:rPr>
                <w:rFonts w:eastAsia="Arial"/>
                <w:b/>
                <w:spacing w:val="1"/>
                <w:lang w:val="es-CO"/>
              </w:rPr>
              <w:t>CÉ</w:t>
            </w:r>
            <w:r w:rsidRPr="00E95C11">
              <w:rPr>
                <w:rFonts w:eastAsia="Arial"/>
                <w:b/>
                <w:lang w:val="es-CO"/>
              </w:rPr>
              <w:t>N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E95C11" w:rsidRDefault="009B45A5" w:rsidP="000A1CC1">
            <w:pPr>
              <w:ind w:right="-8"/>
              <w:jc w:val="both"/>
              <w:rPr>
                <w:rFonts w:eastAsia="Arial"/>
                <w:lang w:val="es-CO"/>
              </w:rPr>
            </w:pP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cio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li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lang w:val="es-CO"/>
              </w:rPr>
              <w:t>it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 xml:space="preserve">n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g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rd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b</w:t>
            </w:r>
            <w:r w:rsidRPr="00E95C11">
              <w:rPr>
                <w:rFonts w:eastAsia="Arial"/>
                <w:spacing w:val="-2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s,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 xml:space="preserve">o 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an</w:t>
            </w:r>
            <w:r w:rsidRPr="00E95C11">
              <w:rPr>
                <w:rFonts w:eastAsia="Arial"/>
                <w:spacing w:val="-2"/>
                <w:lang w:val="es-CO"/>
              </w:rPr>
              <w:t>c</w:t>
            </w:r>
            <w:r w:rsidRPr="00E95C11">
              <w:rPr>
                <w:rFonts w:eastAsia="Arial"/>
                <w:lang w:val="es-CO"/>
              </w:rPr>
              <w:t>ía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on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 xml:space="preserve">o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v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ti</w:t>
            </w:r>
            <w:r w:rsidRPr="00E95C11">
              <w:rPr>
                <w:rFonts w:eastAsia="Arial"/>
                <w:spacing w:val="-2"/>
                <w:lang w:val="es-CO"/>
              </w:rPr>
              <w:t>v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s,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 c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h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ist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se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ci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 xml:space="preserve"> e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-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p</w:t>
            </w:r>
            <w:r w:rsidRPr="00E95C11">
              <w:rPr>
                <w:rFonts w:eastAsia="Arial"/>
                <w:lang w:val="es-CO"/>
              </w:rPr>
              <w:t>li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en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 xml:space="preserve"> 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f</w:t>
            </w:r>
            <w:r w:rsidRPr="00E95C11">
              <w:rPr>
                <w:rFonts w:eastAsia="Arial"/>
                <w:spacing w:val="1"/>
                <w:lang w:val="es-CO"/>
              </w:rPr>
              <w:t>un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2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one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lang w:val="es-CO"/>
              </w:rPr>
              <w:t>.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95C11" w:rsidRDefault="009B45A5" w:rsidP="000A1CC1">
            <w:pPr>
              <w:jc w:val="center"/>
              <w:rPr>
                <w:rFonts w:eastAsia="Arial"/>
                <w:b/>
                <w:spacing w:val="1"/>
              </w:rPr>
            </w:pPr>
            <w:r w:rsidRPr="00E95C11">
              <w:rPr>
                <w:rFonts w:eastAsia="Arial"/>
                <w:b/>
                <w:spacing w:val="1"/>
                <w:lang w:val="es-CO"/>
              </w:rPr>
              <w:t>SE</w:t>
            </w:r>
            <w:r w:rsidRPr="00E95C11">
              <w:rPr>
                <w:rFonts w:eastAsia="Arial"/>
                <w:b/>
                <w:lang w:val="es-CO"/>
              </w:rPr>
              <w:t>GURO</w:t>
            </w:r>
            <w:r w:rsidRPr="00E95C11">
              <w:rPr>
                <w:rFonts w:eastAsia="Arial"/>
                <w:b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b/>
                <w:lang w:val="es-CO"/>
              </w:rPr>
              <w:t>DE</w:t>
            </w:r>
            <w:r w:rsidRPr="00E95C11">
              <w:rPr>
                <w:rFonts w:eastAsia="Arial"/>
                <w:b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b/>
                <w:lang w:val="es-CO"/>
              </w:rPr>
              <w:t>B</w:t>
            </w:r>
            <w:r w:rsidRPr="00E95C11">
              <w:rPr>
                <w:rFonts w:eastAsia="Arial"/>
                <w:b/>
                <w:spacing w:val="-2"/>
                <w:lang w:val="es-CO"/>
              </w:rPr>
              <w:t>I</w:t>
            </w:r>
            <w:r w:rsidRPr="00E95C11">
              <w:rPr>
                <w:rFonts w:eastAsia="Arial"/>
                <w:b/>
                <w:spacing w:val="1"/>
                <w:lang w:val="es-CO"/>
              </w:rPr>
              <w:t>E</w:t>
            </w:r>
            <w:r w:rsidRPr="00E95C11">
              <w:rPr>
                <w:rFonts w:eastAsia="Arial"/>
                <w:b/>
                <w:lang w:val="es-CO"/>
              </w:rPr>
              <w:t>N</w:t>
            </w:r>
            <w:r w:rsidRPr="00E95C11">
              <w:rPr>
                <w:rFonts w:eastAsia="Arial"/>
                <w:b/>
                <w:spacing w:val="1"/>
                <w:lang w:val="es-CO"/>
              </w:rPr>
              <w:t>ES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E95C11" w:rsidRDefault="009B45A5" w:rsidP="000A1CC1">
            <w:pPr>
              <w:ind w:right="-8"/>
              <w:jc w:val="both"/>
              <w:rPr>
                <w:rFonts w:eastAsia="Arial"/>
                <w:lang w:val="es-CO"/>
              </w:rPr>
            </w:pP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ed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3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pa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 l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4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b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q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á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b</w:t>
            </w:r>
            <w:r w:rsidRPr="00E95C11">
              <w:rPr>
                <w:rFonts w:eastAsia="Arial"/>
                <w:lang w:val="es-CO"/>
              </w:rPr>
              <w:t>li</w:t>
            </w:r>
            <w:r w:rsidRPr="00E95C11">
              <w:rPr>
                <w:rFonts w:eastAsia="Arial"/>
                <w:spacing w:val="1"/>
                <w:lang w:val="es-CO"/>
              </w:rPr>
              <w:t>g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da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ti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de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q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 xml:space="preserve">e 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j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b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p</w:t>
            </w:r>
            <w:r w:rsidRPr="00E95C11">
              <w:rPr>
                <w:rFonts w:eastAsia="Arial"/>
                <w:spacing w:val="-3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>ge</w:t>
            </w:r>
            <w:r w:rsidRPr="00E95C11">
              <w:rPr>
                <w:rFonts w:eastAsia="Arial"/>
                <w:lang w:val="es-CO"/>
              </w:rPr>
              <w:t>r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 xml:space="preserve">l </w:t>
            </w:r>
            <w:r w:rsidRPr="00E95C11">
              <w:rPr>
                <w:rFonts w:eastAsia="Arial"/>
                <w:spacing w:val="1"/>
                <w:lang w:val="es-CO"/>
              </w:rPr>
              <w:t>p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2"/>
                <w:lang w:val="es-CO"/>
              </w:rPr>
              <w:t>i</w:t>
            </w:r>
            <w:r w:rsidRPr="00E95C11">
              <w:rPr>
                <w:rFonts w:eastAsia="Arial"/>
                <w:spacing w:val="-1"/>
                <w:lang w:val="es-CO"/>
              </w:rPr>
              <w:t>mo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io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úb</w:t>
            </w:r>
            <w:r w:rsidRPr="00E95C11">
              <w:rPr>
                <w:rFonts w:eastAsia="Arial"/>
                <w:lang w:val="es-CO"/>
              </w:rPr>
              <w:t>lic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,</w:t>
            </w:r>
            <w:r w:rsidRPr="00E95C11">
              <w:rPr>
                <w:rFonts w:eastAsia="Arial"/>
                <w:spacing w:val="1"/>
                <w:lang w:val="es-CO"/>
              </w:rPr>
              <w:t xml:space="preserve"> 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3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ane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 xml:space="preserve"> q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so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é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2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3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 xml:space="preserve">o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g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b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>ne</w:t>
            </w:r>
            <w:r w:rsidRPr="00E95C11">
              <w:rPr>
                <w:rFonts w:eastAsia="Arial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lang w:val="es-CO"/>
              </w:rPr>
              <w:t>u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ci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en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,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l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se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fija c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3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eg</w:t>
            </w:r>
            <w:r w:rsidRPr="00E95C11">
              <w:rPr>
                <w:rFonts w:eastAsia="Arial"/>
                <w:lang w:val="es-CO"/>
              </w:rPr>
              <w:t>la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g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l,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l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stit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ci</w:t>
            </w:r>
            <w:r w:rsidRPr="00E95C11">
              <w:rPr>
                <w:rFonts w:eastAsia="Arial"/>
                <w:spacing w:val="-1"/>
                <w:lang w:val="es-CO"/>
              </w:rPr>
              <w:t>ó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 xml:space="preserve">a </w:t>
            </w:r>
            <w:r w:rsidRPr="00E95C11">
              <w:rPr>
                <w:rFonts w:eastAsia="Arial"/>
                <w:spacing w:val="1"/>
                <w:lang w:val="es-CO"/>
              </w:rPr>
              <w:t>pó</w:t>
            </w:r>
            <w:r w:rsidRPr="00E95C11">
              <w:rPr>
                <w:rFonts w:eastAsia="Arial"/>
                <w:lang w:val="es-CO"/>
              </w:rPr>
              <w:t>liza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>gu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s.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95C11" w:rsidRDefault="009B45A5" w:rsidP="000A1CC1">
            <w:pPr>
              <w:jc w:val="center"/>
              <w:rPr>
                <w:rFonts w:eastAsia="Arial"/>
                <w:b/>
                <w:spacing w:val="1"/>
              </w:rPr>
            </w:pPr>
            <w:r w:rsidRPr="00E95C11">
              <w:rPr>
                <w:rFonts w:eastAsia="Arial"/>
                <w:b/>
                <w:lang w:val="es-CO"/>
              </w:rPr>
              <w:t>C</w:t>
            </w:r>
            <w:r w:rsidRPr="00E95C11">
              <w:rPr>
                <w:rFonts w:eastAsia="Arial"/>
                <w:b/>
                <w:spacing w:val="1"/>
                <w:lang w:val="es-CO"/>
              </w:rPr>
              <w:t>E</w:t>
            </w:r>
            <w:r w:rsidRPr="00E95C11">
              <w:rPr>
                <w:rFonts w:eastAsia="Arial"/>
                <w:b/>
                <w:lang w:val="es-CO"/>
              </w:rPr>
              <w:t>N</w:t>
            </w:r>
            <w:r w:rsidRPr="00E95C11">
              <w:rPr>
                <w:rFonts w:eastAsia="Arial"/>
                <w:b/>
                <w:spacing w:val="-1"/>
                <w:lang w:val="es-CO"/>
              </w:rPr>
              <w:t>T</w:t>
            </w:r>
            <w:r w:rsidRPr="00E95C11">
              <w:rPr>
                <w:rFonts w:eastAsia="Arial"/>
                <w:b/>
                <w:lang w:val="es-CO"/>
              </w:rPr>
              <w:t>ROS</w:t>
            </w:r>
            <w:r w:rsidRPr="00E95C11">
              <w:rPr>
                <w:rFonts w:eastAsia="Arial"/>
                <w:b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b/>
                <w:lang w:val="es-CO"/>
              </w:rPr>
              <w:t>DE</w:t>
            </w:r>
            <w:r w:rsidRPr="00E95C11">
              <w:rPr>
                <w:rFonts w:eastAsia="Arial"/>
                <w:b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b/>
                <w:spacing w:val="1"/>
                <w:lang w:val="es-CO"/>
              </w:rPr>
              <w:t>C</w:t>
            </w:r>
            <w:r w:rsidRPr="00E95C11">
              <w:rPr>
                <w:rFonts w:eastAsia="Arial"/>
                <w:b/>
                <w:lang w:val="es-CO"/>
              </w:rPr>
              <w:t>O</w:t>
            </w:r>
            <w:r w:rsidRPr="00E95C11">
              <w:rPr>
                <w:rFonts w:eastAsia="Arial"/>
                <w:b/>
                <w:spacing w:val="1"/>
                <w:lang w:val="es-CO"/>
              </w:rPr>
              <w:t>S</w:t>
            </w:r>
            <w:r w:rsidRPr="00E95C11">
              <w:rPr>
                <w:rFonts w:eastAsia="Arial"/>
                <w:b/>
                <w:spacing w:val="-1"/>
                <w:lang w:val="es-CO"/>
              </w:rPr>
              <w:t>T</w:t>
            </w:r>
            <w:r w:rsidRPr="00E95C11">
              <w:rPr>
                <w:rFonts w:eastAsia="Arial"/>
                <w:b/>
                <w:lang w:val="es-CO"/>
              </w:rPr>
              <w:t>O</w:t>
            </w:r>
            <w:r w:rsidRPr="00E95C11">
              <w:rPr>
                <w:rFonts w:eastAsia="Arial"/>
                <w:b/>
                <w:spacing w:val="1"/>
                <w:lang w:val="es-CO"/>
              </w:rPr>
              <w:t>S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E95C11" w:rsidRDefault="009B45A5" w:rsidP="000A1CC1">
            <w:pPr>
              <w:ind w:right="-8"/>
              <w:jc w:val="both"/>
              <w:rPr>
                <w:rFonts w:eastAsia="Arial"/>
                <w:lang w:val="es-CO"/>
              </w:rPr>
            </w:pPr>
            <w:r w:rsidRPr="00E95C11">
              <w:rPr>
                <w:rFonts w:eastAsia="Arial"/>
                <w:lang w:val="es-CO"/>
              </w:rPr>
              <w:t>Dist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bu</w:t>
            </w:r>
            <w:r w:rsidRPr="00E95C11">
              <w:rPr>
                <w:rFonts w:eastAsia="Arial"/>
                <w:lang w:val="es-CO"/>
              </w:rPr>
              <w:t>ci</w:t>
            </w:r>
            <w:r w:rsidRPr="00E95C11">
              <w:rPr>
                <w:rFonts w:eastAsia="Arial"/>
                <w:spacing w:val="-1"/>
                <w:lang w:val="es-CO"/>
              </w:rPr>
              <w:t>ó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 xml:space="preserve">l </w:t>
            </w:r>
            <w:r w:rsidRPr="00E95C11">
              <w:rPr>
                <w:rFonts w:eastAsia="Arial"/>
                <w:spacing w:val="1"/>
                <w:lang w:val="es-CO"/>
              </w:rPr>
              <w:t>g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sto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po</w:t>
            </w:r>
            <w:r w:rsidRPr="00E95C11">
              <w:rPr>
                <w:rFonts w:eastAsia="Arial"/>
                <w:lang w:val="es-CO"/>
              </w:rPr>
              <w:t xml:space="preserve">r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ci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f</w:t>
            </w:r>
            <w:r w:rsidRPr="00E95C11">
              <w:rPr>
                <w:rFonts w:eastAsia="Arial"/>
                <w:spacing w:val="1"/>
                <w:lang w:val="es-CO"/>
              </w:rPr>
              <w:t>un</w:t>
            </w:r>
            <w:r w:rsidRPr="00E95C11">
              <w:rPr>
                <w:rFonts w:eastAsia="Arial"/>
                <w:lang w:val="es-CO"/>
              </w:rPr>
              <w:t>ci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na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la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Alcaldía</w:t>
            </w:r>
          </w:p>
        </w:tc>
      </w:tr>
      <w:tr w:rsidR="009B45A5" w:rsidRPr="0060293D" w:rsidTr="000A1CC1">
        <w:tc>
          <w:tcPr>
            <w:tcW w:w="1372" w:type="pct"/>
            <w:gridSpan w:val="2"/>
            <w:vAlign w:val="center"/>
          </w:tcPr>
          <w:p w:rsidR="009B45A5" w:rsidRPr="00E95C11" w:rsidRDefault="009B45A5" w:rsidP="000A1CC1">
            <w:pPr>
              <w:jc w:val="center"/>
              <w:rPr>
                <w:rFonts w:eastAsia="Arial"/>
                <w:b/>
                <w:spacing w:val="1"/>
                <w:lang w:val="es-CO"/>
              </w:rPr>
            </w:pPr>
            <w:r w:rsidRPr="00E95C11">
              <w:rPr>
                <w:rFonts w:eastAsia="Arial"/>
                <w:b/>
                <w:lang w:val="es-CO"/>
              </w:rPr>
              <w:t>CO</w:t>
            </w:r>
            <w:r w:rsidRPr="00E95C11">
              <w:rPr>
                <w:rFonts w:eastAsia="Arial"/>
                <w:b/>
                <w:spacing w:val="1"/>
                <w:lang w:val="es-CO"/>
              </w:rPr>
              <w:t>S</w:t>
            </w:r>
            <w:r w:rsidRPr="00E95C11">
              <w:rPr>
                <w:rFonts w:eastAsia="Arial"/>
                <w:b/>
                <w:spacing w:val="-1"/>
                <w:lang w:val="es-CO"/>
              </w:rPr>
              <w:t>T</w:t>
            </w:r>
            <w:r w:rsidRPr="00E95C11">
              <w:rPr>
                <w:rFonts w:eastAsia="Arial"/>
                <w:b/>
                <w:lang w:val="es-CO"/>
              </w:rPr>
              <w:t>O</w:t>
            </w:r>
            <w:r w:rsidRPr="00E95C11">
              <w:rPr>
                <w:rFonts w:eastAsia="Arial"/>
                <w:b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b/>
                <w:lang w:val="es-CO"/>
              </w:rPr>
              <w:t>HI</w:t>
            </w:r>
            <w:r w:rsidRPr="00E95C11">
              <w:rPr>
                <w:rFonts w:eastAsia="Arial"/>
                <w:b/>
                <w:spacing w:val="1"/>
                <w:lang w:val="es-CO"/>
              </w:rPr>
              <w:t>S</w:t>
            </w:r>
            <w:r w:rsidRPr="00E95C11">
              <w:rPr>
                <w:rFonts w:eastAsia="Arial"/>
                <w:b/>
                <w:spacing w:val="-1"/>
                <w:lang w:val="es-CO"/>
              </w:rPr>
              <w:t>T</w:t>
            </w:r>
            <w:r w:rsidRPr="00E95C11">
              <w:rPr>
                <w:rFonts w:eastAsia="Arial"/>
                <w:b/>
                <w:lang w:val="es-CO"/>
              </w:rPr>
              <w:t>ÓR</w:t>
            </w:r>
            <w:r w:rsidRPr="00E95C11">
              <w:rPr>
                <w:rFonts w:eastAsia="Arial"/>
                <w:b/>
                <w:spacing w:val="-2"/>
                <w:lang w:val="es-CO"/>
              </w:rPr>
              <w:t>I</w:t>
            </w:r>
            <w:r w:rsidRPr="00E95C11">
              <w:rPr>
                <w:rFonts w:eastAsia="Arial"/>
                <w:b/>
                <w:spacing w:val="1"/>
                <w:lang w:val="es-CO"/>
              </w:rPr>
              <w:t>C</w:t>
            </w:r>
            <w:r w:rsidRPr="00E95C11">
              <w:rPr>
                <w:rFonts w:eastAsia="Arial"/>
                <w:b/>
                <w:spacing w:val="2"/>
                <w:lang w:val="es-CO"/>
              </w:rPr>
              <w:t>O</w:t>
            </w:r>
          </w:p>
        </w:tc>
        <w:tc>
          <w:tcPr>
            <w:tcW w:w="3628" w:type="pct"/>
            <w:gridSpan w:val="4"/>
            <w:vAlign w:val="center"/>
          </w:tcPr>
          <w:p w:rsidR="009B45A5" w:rsidRPr="00E95C11" w:rsidRDefault="009B45A5" w:rsidP="000A1CC1">
            <w:pPr>
              <w:ind w:right="-8"/>
              <w:jc w:val="both"/>
              <w:rPr>
                <w:rFonts w:eastAsia="Arial"/>
                <w:lang w:val="es-CO"/>
              </w:rPr>
            </w:pP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lang w:val="es-CO"/>
              </w:rPr>
              <w:t>á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stit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2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 xml:space="preserve"> e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pr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cio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spacing w:val="-1"/>
                <w:lang w:val="es-CO"/>
              </w:rPr>
              <w:t>q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isici</w:t>
            </w:r>
            <w:r w:rsidRPr="00E95C11">
              <w:rPr>
                <w:rFonts w:eastAsia="Arial"/>
                <w:spacing w:val="1"/>
                <w:lang w:val="es-CO"/>
              </w:rPr>
              <w:t>ón</w:t>
            </w:r>
            <w:r w:rsidRPr="00E95C11">
              <w:rPr>
                <w:rFonts w:eastAsia="Arial"/>
                <w:lang w:val="es-CO"/>
              </w:rPr>
              <w:t xml:space="preserve">, </w:t>
            </w:r>
            <w:r w:rsidRPr="00E95C11">
              <w:rPr>
                <w:rFonts w:eastAsia="Arial"/>
                <w:spacing w:val="1"/>
                <w:lang w:val="es-CO"/>
              </w:rPr>
              <w:t>q</w:t>
            </w:r>
            <w:r w:rsidRPr="00E95C11">
              <w:rPr>
                <w:rFonts w:eastAsia="Arial"/>
                <w:spacing w:val="-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2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>ye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 c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y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g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2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 xml:space="preserve">n </w:t>
            </w:r>
            <w:r w:rsidRPr="00E95C11">
              <w:rPr>
                <w:rFonts w:eastAsia="Arial"/>
                <w:spacing w:val="-1"/>
                <w:lang w:val="es-CO"/>
              </w:rPr>
              <w:t>q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lang w:val="es-CO"/>
              </w:rPr>
              <w:t xml:space="preserve">e </w:t>
            </w:r>
            <w:r w:rsidRPr="00E95C11">
              <w:rPr>
                <w:rFonts w:eastAsia="Arial"/>
                <w:spacing w:val="1"/>
                <w:lang w:val="es-CO"/>
              </w:rPr>
              <w:t>h</w:t>
            </w:r>
            <w:r w:rsidRPr="00E95C11">
              <w:rPr>
                <w:rFonts w:eastAsia="Arial"/>
                <w:lang w:val="es-CO"/>
              </w:rPr>
              <w:t>a i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1"/>
                <w:lang w:val="es-CO"/>
              </w:rPr>
              <w:t>rr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la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Alcaldía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pa</w:t>
            </w:r>
            <w:r w:rsidRPr="00E95C11">
              <w:rPr>
                <w:rFonts w:eastAsia="Arial"/>
                <w:spacing w:val="-3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7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l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7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p</w:t>
            </w:r>
            <w:r w:rsidRPr="00E95C11">
              <w:rPr>
                <w:rFonts w:eastAsia="Arial"/>
                <w:spacing w:val="-3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st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2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ó</w:t>
            </w:r>
            <w:r w:rsidRPr="00E95C11">
              <w:rPr>
                <w:rFonts w:eastAsia="Arial"/>
                <w:lang w:val="es-CO"/>
              </w:rPr>
              <w:t>n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vi</w:t>
            </w:r>
            <w:r w:rsidRPr="00E95C11">
              <w:rPr>
                <w:rFonts w:eastAsia="Arial"/>
                <w:spacing w:val="2"/>
                <w:lang w:val="es-CO"/>
              </w:rPr>
              <w:t>c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2"/>
                <w:lang w:val="es-CO"/>
              </w:rPr>
              <w:t>s</w:t>
            </w:r>
            <w:r w:rsidRPr="00E95C11">
              <w:rPr>
                <w:rFonts w:eastAsia="Arial"/>
                <w:lang w:val="es-CO"/>
              </w:rPr>
              <w:t xml:space="preserve">.  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á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ha</w:t>
            </w:r>
            <w:r w:rsidRPr="00E95C11">
              <w:rPr>
                <w:rFonts w:eastAsia="Arial"/>
                <w:spacing w:val="-3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á</w:t>
            </w:r>
            <w:r w:rsidRPr="00E95C11">
              <w:rPr>
                <w:rFonts w:eastAsia="Arial"/>
                <w:spacing w:val="7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p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te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d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4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2"/>
                <w:lang w:val="es-CO"/>
              </w:rPr>
              <w:t>t</w:t>
            </w:r>
            <w:r w:rsidRPr="00E95C11">
              <w:rPr>
                <w:rFonts w:eastAsia="Arial"/>
                <w:lang w:val="es-CO"/>
              </w:rPr>
              <w:t>o</w:t>
            </w:r>
            <w:r w:rsidRPr="00E95C11">
              <w:rPr>
                <w:rFonts w:eastAsia="Arial"/>
                <w:spacing w:val="7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h</w:t>
            </w:r>
            <w:r w:rsidRPr="00E95C11">
              <w:rPr>
                <w:rFonts w:eastAsia="Arial"/>
                <w:lang w:val="es-CO"/>
              </w:rPr>
              <w:t>ist</w:t>
            </w:r>
            <w:r w:rsidRPr="00E95C11">
              <w:rPr>
                <w:rFonts w:eastAsia="Arial"/>
                <w:spacing w:val="1"/>
                <w:lang w:val="es-CO"/>
              </w:rPr>
              <w:t>ó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lang w:val="es-CO"/>
              </w:rPr>
              <w:t>ico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ad</w:t>
            </w:r>
            <w:r w:rsidRPr="00E95C11">
              <w:rPr>
                <w:rFonts w:eastAsia="Arial"/>
                <w:lang w:val="es-CO"/>
              </w:rPr>
              <w:t>ici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spacing w:val="1"/>
                <w:lang w:val="es-CO"/>
              </w:rPr>
              <w:t>ne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5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 xml:space="preserve">o </w:t>
            </w:r>
            <w:r w:rsidRPr="00E95C11">
              <w:rPr>
                <w:rFonts w:eastAsia="Arial"/>
                <w:spacing w:val="-1"/>
                <w:lang w:val="es-CO"/>
              </w:rPr>
              <w:t>m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j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r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lang w:val="es-CO"/>
              </w:rPr>
              <w:t>f</w:t>
            </w:r>
            <w:r w:rsidRPr="00E95C11">
              <w:rPr>
                <w:rFonts w:eastAsia="Arial"/>
                <w:spacing w:val="1"/>
                <w:lang w:val="es-CO"/>
              </w:rPr>
              <w:t>e</w:t>
            </w:r>
            <w:r w:rsidRPr="00E95C11">
              <w:rPr>
                <w:rFonts w:eastAsia="Arial"/>
                <w:spacing w:val="-2"/>
                <w:lang w:val="es-CO"/>
              </w:rPr>
              <w:t>c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1"/>
                <w:lang w:val="es-CO"/>
              </w:rPr>
              <w:t>u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as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spacing w:val="1"/>
                <w:lang w:val="es-CO"/>
              </w:rPr>
              <w:t>b</w:t>
            </w:r>
            <w:r w:rsidRPr="00E95C11">
              <w:rPr>
                <w:rFonts w:eastAsia="Arial"/>
                <w:lang w:val="es-CO"/>
              </w:rPr>
              <w:t>i</w:t>
            </w:r>
            <w:r w:rsidRPr="00E95C11">
              <w:rPr>
                <w:rFonts w:eastAsia="Arial"/>
                <w:spacing w:val="-1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>ne</w:t>
            </w:r>
            <w:r w:rsidRPr="00E95C11">
              <w:rPr>
                <w:rFonts w:eastAsia="Arial"/>
                <w:lang w:val="es-CO"/>
              </w:rPr>
              <w:t>s,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f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rm</w:t>
            </w:r>
            <w:r w:rsidRPr="00E95C11">
              <w:rPr>
                <w:rFonts w:eastAsia="Arial"/>
                <w:lang w:val="es-CO"/>
              </w:rPr>
              <w:t>e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l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n</w:t>
            </w:r>
            <w:r w:rsidRPr="00E95C11">
              <w:rPr>
                <w:rFonts w:eastAsia="Arial"/>
                <w:spacing w:val="1"/>
                <w:lang w:val="es-CO"/>
              </w:rPr>
              <w:t>o</w:t>
            </w:r>
            <w:r w:rsidRPr="00E95C11">
              <w:rPr>
                <w:rFonts w:eastAsia="Arial"/>
                <w:spacing w:val="-1"/>
                <w:lang w:val="es-CO"/>
              </w:rPr>
              <w:t>rm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t</w:t>
            </w:r>
            <w:r w:rsidRPr="00E95C11">
              <w:rPr>
                <w:rFonts w:eastAsia="Arial"/>
                <w:spacing w:val="-1"/>
                <w:lang w:val="es-CO"/>
              </w:rPr>
              <w:t>é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n</w:t>
            </w:r>
            <w:r w:rsidRPr="00E95C11">
              <w:rPr>
                <w:rFonts w:eastAsia="Arial"/>
                <w:lang w:val="es-CO"/>
              </w:rPr>
              <w:t>ic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p</w:t>
            </w:r>
            <w:r w:rsidRPr="00E95C11">
              <w:rPr>
                <w:rFonts w:eastAsia="Arial"/>
                <w:lang w:val="es-CO"/>
              </w:rPr>
              <w:t>lic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da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-1"/>
                <w:lang w:val="es-CO"/>
              </w:rPr>
              <w:t xml:space="preserve"> </w:t>
            </w:r>
            <w:r w:rsidRPr="00E95C11">
              <w:rPr>
                <w:rFonts w:eastAsia="Arial"/>
                <w:lang w:val="es-CO"/>
              </w:rPr>
              <w:t>c</w:t>
            </w:r>
            <w:r w:rsidRPr="00E95C11">
              <w:rPr>
                <w:rFonts w:eastAsia="Arial"/>
                <w:spacing w:val="-1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>d</w:t>
            </w:r>
            <w:r w:rsidRPr="00E95C11">
              <w:rPr>
                <w:rFonts w:eastAsia="Arial"/>
                <w:lang w:val="es-CO"/>
              </w:rPr>
              <w:t>a</w:t>
            </w:r>
            <w:r w:rsidRPr="00E95C11">
              <w:rPr>
                <w:rFonts w:eastAsia="Arial"/>
                <w:spacing w:val="1"/>
                <w:lang w:val="es-CO"/>
              </w:rPr>
              <w:t xml:space="preserve"> </w:t>
            </w:r>
            <w:r w:rsidRPr="00E95C11">
              <w:rPr>
                <w:rFonts w:eastAsia="Arial"/>
                <w:spacing w:val="-2"/>
                <w:lang w:val="es-CO"/>
              </w:rPr>
              <w:t>c</w:t>
            </w:r>
            <w:r w:rsidRPr="00E95C11">
              <w:rPr>
                <w:rFonts w:eastAsia="Arial"/>
                <w:spacing w:val="1"/>
                <w:lang w:val="es-CO"/>
              </w:rPr>
              <w:t>a</w:t>
            </w:r>
            <w:r w:rsidRPr="00E95C11">
              <w:rPr>
                <w:rFonts w:eastAsia="Arial"/>
                <w:lang w:val="es-CO"/>
              </w:rPr>
              <w:t>s</w:t>
            </w:r>
            <w:r w:rsidRPr="00E95C11">
              <w:rPr>
                <w:rFonts w:eastAsia="Arial"/>
                <w:spacing w:val="-1"/>
                <w:lang w:val="es-CO"/>
              </w:rPr>
              <w:t>o</w:t>
            </w:r>
            <w:r w:rsidRPr="00E95C11">
              <w:rPr>
                <w:rFonts w:eastAsia="Arial"/>
                <w:lang w:val="es-CO"/>
              </w:rPr>
              <w:t>.</w:t>
            </w:r>
          </w:p>
        </w:tc>
      </w:tr>
      <w:tr w:rsidR="006D7CA6" w:rsidRPr="006E4D11" w:rsidTr="000A1CC1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6D7CA6" w:rsidRPr="00563B52" w:rsidRDefault="006D7CA6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DOCUMENTOS DE REFERENCIA Y NORMATIVIDAD</w:t>
            </w:r>
          </w:p>
        </w:tc>
      </w:tr>
      <w:tr w:rsidR="009B45A5" w:rsidRPr="004E1B98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Ley 80 de 1993 “Por la cual se expide el Estatuto General de Contratación de la Administración Pública”</w:t>
            </w:r>
          </w:p>
        </w:tc>
      </w:tr>
      <w:tr w:rsidR="009B45A5" w:rsidRPr="004E1B98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931DDA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Ley 1150 de 2007 “por medio de la cual se introducen medidas para la eficiencia y la transparencia en la Ley 80 de 1993 y se dictan otras disposiciones generales sobre la contratación con Recursos Públicos.”</w:t>
            </w:r>
          </w:p>
        </w:tc>
      </w:tr>
      <w:tr w:rsidR="009B45A5" w:rsidRPr="004E1B98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pStyle w:val="NormalWeb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s-CO"/>
              </w:rPr>
            </w:pPr>
            <w:r w:rsidRPr="00931DD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s-CO"/>
              </w:rPr>
              <w:t>Ley 87 de 1993 “por la cual se establecen normas para el ejercicio del control interno en las entidades y organismos del estado y se dictan otras disposiciones”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Ley 610 del 2000 “Por la cual se establece el trámite de los procesos de responsabilidad fiscal de competencia de las contralorías”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Ley 42 de 1993 “Sobre la organización del sistema de control fiscal financiero y los organismos que lo ejercen”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Ley 734 del 2002 “Por la cual se expide el Código Disciplinario Unico”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Decreto 111 de 1996 “Por el cual se compilan la Ley 38 de 1989, la Ley 179 de 1994 y la Ley 225 de 1995 que conforman el Estatuto Orgánico del Presupuesto”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Ley 1510 del 2013 “Por el cual se reglamenta el sistema de compras y contratación pública”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 w:rsidRPr="00931DDA">
              <w:rPr>
                <w:lang w:val="es-ES"/>
              </w:rPr>
              <w:t>Decreto 1510 del 2013 “Por el cual se reglamenta el sistema de compras y contratación pública”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Pr="00931DDA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Decreto 111  de 1996 “</w:t>
            </w:r>
            <w:r w:rsidRPr="00682AEF">
              <w:rPr>
                <w:lang w:val="es-ES"/>
              </w:rPr>
              <w:t>Por el cual se compilan la Ley 38 de 1989, la Ley 179 de 1994 y la Ley 225 de 1995 que conforman el estatuto orgánico del presupuesto"</w:t>
            </w:r>
            <w:r>
              <w:rPr>
                <w:lang w:val="es-ES"/>
              </w:rPr>
              <w:t xml:space="preserve"> 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Decreto 1080  de 1996 “</w:t>
            </w:r>
            <w:r w:rsidRPr="00682AEF">
              <w:rPr>
                <w:lang w:val="es-ES"/>
              </w:rPr>
              <w:t>Por el cual se reestructura la superintendencia de sociedades y se dictan normas sobre su administración y recursos</w:t>
            </w:r>
            <w:r>
              <w:rPr>
                <w:lang w:val="es-ES"/>
              </w:rPr>
              <w:t>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Decreto 855  de 1994 “</w:t>
            </w:r>
            <w:r w:rsidRPr="00D9476D">
              <w:rPr>
                <w:lang w:val="es-ES"/>
              </w:rPr>
              <w:t>por el cual se reglamenta parcialmente la Ley 80 de 1993 en materia de contratación directa</w:t>
            </w:r>
            <w:r>
              <w:rPr>
                <w:lang w:val="es-ES"/>
              </w:rPr>
              <w:t>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Decreto 990  de 2002 “</w:t>
            </w:r>
            <w:r w:rsidRPr="00D9476D">
              <w:rPr>
                <w:lang w:val="es-ES"/>
              </w:rPr>
              <w:t>"Por el cual se modifica la estructura de la Superintendencia de Servicios Públicos Domiciliarios</w:t>
            </w:r>
            <w:r>
              <w:rPr>
                <w:lang w:val="es-ES"/>
              </w:rPr>
              <w:t>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Ley 2400 de 1968 “</w:t>
            </w:r>
            <w:r w:rsidRPr="00D9476D">
              <w:rPr>
                <w:lang w:val="es-ES"/>
              </w:rPr>
              <w:t>Por el cual se modifican las normas que regulan la administración del personal civil y se dictan otras disposiciones</w:t>
            </w:r>
            <w:r>
              <w:rPr>
                <w:lang w:val="es-ES"/>
              </w:rPr>
              <w:t>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Ley 489  de 1998 “</w:t>
            </w:r>
            <w:r w:rsidRPr="00D9476D">
              <w:rPr>
                <w:lang w:val="es-ES"/>
              </w:rPr>
              <w:t>por la cual se dictan normas sobre la organización y funcionamiento de las</w:t>
            </w:r>
            <w:r>
              <w:rPr>
                <w:lang w:val="es-ES"/>
              </w:rPr>
              <w:t xml:space="preserve"> entidades del orden nacional, </w:t>
            </w:r>
            <w:r w:rsidRPr="00D9476D">
              <w:rPr>
                <w:lang w:val="es-ES"/>
              </w:rPr>
              <w:t>se expiden las disposiciones, principios y reglas generales para el ejercicio de las</w:t>
            </w:r>
            <w:r>
              <w:rPr>
                <w:lang w:val="es-ES"/>
              </w:rPr>
              <w:t xml:space="preserve"> atribuciones previstas </w:t>
            </w:r>
            <w:r w:rsidRPr="00D9476D">
              <w:rPr>
                <w:lang w:val="es-ES"/>
              </w:rPr>
              <w:t>en los numerales 15 y 16 del artículo 189 de la Co</w:t>
            </w:r>
            <w:r>
              <w:rPr>
                <w:lang w:val="es-ES"/>
              </w:rPr>
              <w:t xml:space="preserve">nstitución Política y se dictan </w:t>
            </w:r>
            <w:r w:rsidRPr="00D9476D">
              <w:rPr>
                <w:lang w:val="es-ES"/>
              </w:rPr>
              <w:t>otras disposiciones</w:t>
            </w:r>
            <w:r>
              <w:rPr>
                <w:lang w:val="es-ES"/>
              </w:rPr>
              <w:t>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Decreto 1599 de 2005 “</w:t>
            </w:r>
            <w:r w:rsidRPr="00D9476D">
              <w:rPr>
                <w:lang w:val="es-ES"/>
              </w:rPr>
              <w:t>Por el cual se adopta el Modelo Estándar de Control Interno para el Estado Colombiano</w:t>
            </w:r>
            <w:r>
              <w:rPr>
                <w:lang w:val="es-ES"/>
              </w:rPr>
              <w:t>”</w:t>
            </w:r>
          </w:p>
        </w:tc>
      </w:tr>
      <w:tr w:rsidR="009B45A5" w:rsidRPr="006E4D11" w:rsidTr="000A1CC1">
        <w:tc>
          <w:tcPr>
            <w:tcW w:w="5000" w:type="pct"/>
            <w:gridSpan w:val="6"/>
            <w:vAlign w:val="center"/>
          </w:tcPr>
          <w:p w:rsidR="009B45A5" w:rsidRDefault="009B45A5" w:rsidP="000A1CC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Decreto 4110 de 2004“</w:t>
            </w:r>
            <w:r w:rsidRPr="00D9476D">
              <w:rPr>
                <w:lang w:val="es-ES"/>
              </w:rPr>
              <w:t>Por el cual se reglamenta la Ley 872 de 2003 y se adopta la Norma Técnica de Calidad en la Gestión Pública</w:t>
            </w:r>
            <w:r>
              <w:rPr>
                <w:lang w:val="es-ES"/>
              </w:rPr>
              <w:t>”</w:t>
            </w:r>
          </w:p>
        </w:tc>
      </w:tr>
      <w:tr w:rsidR="009B45A5" w:rsidRPr="008A77DB" w:rsidTr="000A1CC1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8A77DB" w:rsidRDefault="009B45A5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lang w:val="es-ES" w:eastAsia="es-CO"/>
              </w:rPr>
              <w:t>RESPONSABLE DEL PROCEDIMIENTO</w:t>
            </w:r>
          </w:p>
        </w:tc>
      </w:tr>
      <w:tr w:rsidR="009B45A5" w:rsidRPr="008A77DB" w:rsidTr="000A1CC1">
        <w:trPr>
          <w:trHeight w:val="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45A5" w:rsidRPr="00621338" w:rsidRDefault="009B45A5" w:rsidP="000A1CC1">
            <w:pPr>
              <w:rPr>
                <w:lang w:val="es-ES"/>
              </w:rPr>
            </w:pPr>
            <w:r>
              <w:rPr>
                <w:lang w:val="es-ES"/>
              </w:rPr>
              <w:t>Técnico</w:t>
            </w:r>
            <w:r w:rsidR="005C467B">
              <w:rPr>
                <w:lang w:val="es-ES"/>
              </w:rPr>
              <w:t xml:space="preserve"> Administrativo </w:t>
            </w:r>
            <w:r>
              <w:rPr>
                <w:lang w:val="es-ES"/>
              </w:rPr>
              <w:t xml:space="preserve"> </w:t>
            </w:r>
            <w:r w:rsidR="0098520B">
              <w:rPr>
                <w:lang w:val="es-ES"/>
              </w:rPr>
              <w:t>(</w:t>
            </w:r>
            <w:r w:rsidR="00FB5B14">
              <w:rPr>
                <w:lang w:val="es-ES"/>
              </w:rPr>
              <w:t>Área</w:t>
            </w:r>
            <w:r w:rsidR="0098520B">
              <w:rPr>
                <w:lang w:val="es-ES"/>
              </w:rPr>
              <w:t xml:space="preserve"> Administrativa)</w:t>
            </w:r>
          </w:p>
          <w:p w:rsidR="009B45A5" w:rsidRPr="002A0250" w:rsidRDefault="009B45A5" w:rsidP="000A1CC1">
            <w:pPr>
              <w:rPr>
                <w:sz w:val="18"/>
                <w:szCs w:val="18"/>
                <w:lang w:val="es-ES"/>
              </w:rPr>
            </w:pPr>
            <w:r w:rsidRPr="00621338">
              <w:rPr>
                <w:lang w:val="es-ES"/>
              </w:rPr>
              <w:t>Profesional Universita</w:t>
            </w:r>
            <w:r w:rsidR="0098520B">
              <w:rPr>
                <w:lang w:val="es-ES"/>
              </w:rPr>
              <w:t>rio (</w:t>
            </w:r>
            <w:r w:rsidR="00FB5B14">
              <w:rPr>
                <w:lang w:val="es-ES"/>
              </w:rPr>
              <w:t>Área</w:t>
            </w:r>
            <w:r w:rsidR="0098520B">
              <w:rPr>
                <w:lang w:val="es-ES"/>
              </w:rPr>
              <w:t xml:space="preserve"> Administrativa</w:t>
            </w:r>
            <w:r w:rsidRPr="00621338">
              <w:rPr>
                <w:lang w:val="es-ES"/>
              </w:rPr>
              <w:t>)</w:t>
            </w:r>
          </w:p>
        </w:tc>
      </w:tr>
      <w:tr w:rsidR="009B45A5" w:rsidRPr="006E4D11" w:rsidTr="00BA5732">
        <w:trPr>
          <w:trHeight w:val="3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563B52" w:rsidRDefault="009B45A5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RELACIÓN DE FORMATOS Y ANEXOS</w:t>
            </w:r>
          </w:p>
        </w:tc>
      </w:tr>
      <w:tr w:rsidR="009B45A5" w:rsidRPr="006E4D11" w:rsidTr="00FB5B14">
        <w:trPr>
          <w:trHeight w:val="42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5A5" w:rsidRDefault="006D45C6" w:rsidP="000A1CC1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  <w:r w:rsidRPr="006D45C6">
              <w:rPr>
                <w:sz w:val="18"/>
                <w:szCs w:val="18"/>
                <w:lang w:val="es-ES"/>
              </w:rPr>
              <w:t>AP-GRFT-PC-001</w:t>
            </w:r>
            <w:r>
              <w:rPr>
                <w:sz w:val="18"/>
                <w:szCs w:val="18"/>
                <w:lang w:val="es-ES"/>
              </w:rPr>
              <w:t xml:space="preserve">-FM-001 FORMATO </w:t>
            </w:r>
            <w:r w:rsidRPr="006D45C6">
              <w:rPr>
                <w:sz w:val="18"/>
                <w:szCs w:val="18"/>
                <w:lang w:val="es-ES"/>
              </w:rPr>
              <w:t>CERTIFICADO DE ENTRADA A LA BODEGA Y EN TOTAL SATISFACCIÓN</w:t>
            </w:r>
            <w:r>
              <w:rPr>
                <w:sz w:val="18"/>
                <w:szCs w:val="18"/>
                <w:lang w:val="es-ES"/>
              </w:rPr>
              <w:t>.</w:t>
            </w:r>
          </w:p>
          <w:p w:rsidR="00D5009D" w:rsidRDefault="00D5009D" w:rsidP="000A1CC1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6D45C6" w:rsidRPr="00210583" w:rsidRDefault="006D45C6" w:rsidP="000A1CC1">
            <w:pPr>
              <w:tabs>
                <w:tab w:val="left" w:pos="993"/>
                <w:tab w:val="left" w:pos="2035"/>
              </w:tabs>
              <w:jc w:val="both"/>
              <w:rPr>
                <w:lang w:val="es-CO"/>
              </w:rPr>
            </w:pPr>
          </w:p>
        </w:tc>
      </w:tr>
      <w:tr w:rsidR="009B45A5" w:rsidRPr="003F7B2B" w:rsidTr="000A1CC1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8A1504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DESCRIPCIÓN DE LAS ACTIVIDADES DEL PROCEDIMIENTO</w:t>
            </w:r>
          </w:p>
        </w:tc>
      </w:tr>
      <w:tr w:rsidR="009B45A5" w:rsidRPr="003F7B2B" w:rsidTr="000A1CC1">
        <w:trPr>
          <w:cantSplit/>
        </w:trPr>
        <w:tc>
          <w:tcPr>
            <w:tcW w:w="280" w:type="pct"/>
            <w:vMerge w:val="restart"/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center"/>
              <w:rPr>
                <w:b/>
                <w:lang w:val="es-ES"/>
              </w:rPr>
            </w:pPr>
            <w:r w:rsidRPr="008A1504">
              <w:rPr>
                <w:b/>
                <w:lang w:val="es-ES"/>
              </w:rPr>
              <w:t>No.</w:t>
            </w:r>
          </w:p>
        </w:tc>
        <w:tc>
          <w:tcPr>
            <w:tcW w:w="166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center"/>
              <w:rPr>
                <w:b/>
                <w:lang w:val="es-ES"/>
              </w:rPr>
            </w:pPr>
            <w:r w:rsidRPr="008A1504">
              <w:rPr>
                <w:b/>
                <w:lang w:val="es-ES"/>
              </w:rPr>
              <w:t>Descripción de la actividad</w:t>
            </w:r>
          </w:p>
        </w:tc>
        <w:tc>
          <w:tcPr>
            <w:tcW w:w="16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center"/>
              <w:rPr>
                <w:b/>
                <w:lang w:val="es-ES"/>
              </w:rPr>
            </w:pPr>
            <w:r w:rsidRPr="008A1504">
              <w:rPr>
                <w:b/>
                <w:lang w:val="es-ES"/>
              </w:rPr>
              <w:t>Responsable</w:t>
            </w:r>
          </w:p>
        </w:tc>
        <w:tc>
          <w:tcPr>
            <w:tcW w:w="1454" w:type="pct"/>
            <w:vMerge w:val="restart"/>
            <w:shd w:val="clear" w:color="auto" w:fill="DBE5F1" w:themeFill="accent1" w:themeFillTint="33"/>
            <w:vAlign w:val="center"/>
          </w:tcPr>
          <w:p w:rsidR="009B45A5" w:rsidRPr="00041954" w:rsidRDefault="009B45A5" w:rsidP="000A1CC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 xml:space="preserve">Punto de control </w:t>
            </w:r>
            <w:r>
              <w:rPr>
                <w:b/>
                <w:sz w:val="18"/>
                <w:szCs w:val="18"/>
                <w:lang w:val="es-ES"/>
              </w:rPr>
              <w:t>y/o Registro</w:t>
            </w:r>
          </w:p>
        </w:tc>
      </w:tr>
      <w:tr w:rsidR="009B45A5" w:rsidRPr="003F7B2B" w:rsidTr="000A1CC1">
        <w:tc>
          <w:tcPr>
            <w:tcW w:w="280" w:type="pct"/>
            <w:vMerge/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center"/>
              <w:rPr>
                <w:lang w:val="es-ES"/>
              </w:rPr>
            </w:pPr>
          </w:p>
        </w:tc>
        <w:tc>
          <w:tcPr>
            <w:tcW w:w="1666" w:type="pct"/>
            <w:gridSpan w:val="2"/>
            <w:vMerge/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both"/>
              <w:rPr>
                <w:lang w:val="es-ES"/>
              </w:rPr>
            </w:pPr>
          </w:p>
        </w:tc>
        <w:tc>
          <w:tcPr>
            <w:tcW w:w="88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center"/>
              <w:rPr>
                <w:b/>
                <w:lang w:val="es-ES"/>
              </w:rPr>
            </w:pPr>
            <w:r w:rsidRPr="008A1504">
              <w:rPr>
                <w:b/>
                <w:lang w:val="es-ES"/>
              </w:rPr>
              <w:t>Área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B45A5" w:rsidRPr="008A1504" w:rsidRDefault="009B45A5" w:rsidP="000A1CC1">
            <w:pPr>
              <w:jc w:val="center"/>
              <w:rPr>
                <w:b/>
                <w:lang w:val="es-ES"/>
              </w:rPr>
            </w:pPr>
            <w:r w:rsidRPr="008A1504">
              <w:rPr>
                <w:b/>
                <w:lang w:val="es-ES"/>
              </w:rPr>
              <w:t>Cargo</w:t>
            </w:r>
          </w:p>
        </w:tc>
        <w:tc>
          <w:tcPr>
            <w:tcW w:w="1454" w:type="pct"/>
            <w:vMerge/>
            <w:shd w:val="clear" w:color="auto" w:fill="DBE5F1" w:themeFill="accent1" w:themeFillTint="33"/>
            <w:vAlign w:val="center"/>
          </w:tcPr>
          <w:p w:rsidR="009B45A5" w:rsidRPr="00E546DF" w:rsidRDefault="009B45A5" w:rsidP="000A1CC1">
            <w:pPr>
              <w:jc w:val="center"/>
              <w:rPr>
                <w:color w:val="FF0000"/>
                <w:sz w:val="22"/>
                <w:szCs w:val="22"/>
                <w:lang w:val="es-ES"/>
              </w:rPr>
            </w:pPr>
          </w:p>
        </w:tc>
      </w:tr>
      <w:tr w:rsidR="005C467B" w:rsidRPr="003F7B2B" w:rsidTr="000A1CC1">
        <w:tc>
          <w:tcPr>
            <w:tcW w:w="280" w:type="pct"/>
            <w:vAlign w:val="center"/>
          </w:tcPr>
          <w:p w:rsidR="005C467B" w:rsidRPr="008A1504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666" w:type="pct"/>
            <w:gridSpan w:val="2"/>
            <w:vAlign w:val="center"/>
          </w:tcPr>
          <w:p w:rsidR="00211AC6" w:rsidRDefault="00211AC6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5C467B" w:rsidRDefault="005C467B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5C467B">
              <w:rPr>
                <w:b/>
                <w:sz w:val="18"/>
                <w:szCs w:val="18"/>
                <w:lang w:val="es-CO"/>
              </w:rPr>
              <w:t>Verificar las características técnicas</w:t>
            </w:r>
            <w:r>
              <w:rPr>
                <w:b/>
                <w:sz w:val="18"/>
                <w:szCs w:val="18"/>
                <w:lang w:val="es-CO"/>
              </w:rPr>
              <w:t>:</w:t>
            </w:r>
          </w:p>
          <w:p w:rsidR="005C467B" w:rsidRDefault="005C467B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5C467B" w:rsidRDefault="005C467B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5C467B">
              <w:rPr>
                <w:sz w:val="18"/>
                <w:szCs w:val="18"/>
                <w:lang w:val="es-CO"/>
              </w:rPr>
              <w:t>Verificar las características técnicas</w:t>
            </w:r>
            <w:r>
              <w:rPr>
                <w:sz w:val="18"/>
                <w:szCs w:val="18"/>
                <w:lang w:val="es-CO"/>
              </w:rPr>
              <w:t>, que s</w:t>
            </w:r>
            <w:r w:rsidRPr="005C467B">
              <w:rPr>
                <w:sz w:val="18"/>
                <w:szCs w:val="18"/>
                <w:lang w:val="es-CO"/>
              </w:rPr>
              <w:t>e</w:t>
            </w:r>
            <w:r>
              <w:rPr>
                <w:sz w:val="18"/>
                <w:szCs w:val="18"/>
                <w:lang w:val="es-CO"/>
              </w:rPr>
              <w:t xml:space="preserve"> ajusten a</w:t>
            </w:r>
            <w:r w:rsidRPr="005C467B">
              <w:rPr>
                <w:sz w:val="18"/>
                <w:szCs w:val="18"/>
                <w:lang w:val="es-CO"/>
              </w:rPr>
              <w:t xml:space="preserve"> los requerimientos del contrato de adquisición. </w:t>
            </w:r>
          </w:p>
          <w:p w:rsidR="00FB5B14" w:rsidRPr="005C467B" w:rsidRDefault="00FB5B14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5C467B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5C467B" w:rsidRPr="003F7B2B" w:rsidTr="000A1CC1">
        <w:tc>
          <w:tcPr>
            <w:tcW w:w="280" w:type="pct"/>
            <w:vAlign w:val="center"/>
          </w:tcPr>
          <w:p w:rsidR="005C467B" w:rsidRPr="008A1504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666" w:type="pct"/>
            <w:gridSpan w:val="2"/>
            <w:vAlign w:val="center"/>
          </w:tcPr>
          <w:p w:rsidR="00211AC6" w:rsidRDefault="00211AC6" w:rsidP="000A1C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5C467B" w:rsidRPr="00C17AC1" w:rsidRDefault="005C467B" w:rsidP="000A1C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C17AC1">
              <w:rPr>
                <w:b/>
                <w:sz w:val="18"/>
                <w:szCs w:val="18"/>
                <w:lang w:val="es-CO"/>
              </w:rPr>
              <w:t>Recepción del bien:</w:t>
            </w:r>
          </w:p>
          <w:p w:rsidR="005C467B" w:rsidRPr="00C17AC1" w:rsidRDefault="005C467B" w:rsidP="000A1C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bookmarkStart w:id="0" w:name="_GoBack"/>
            <w:bookmarkEnd w:id="0"/>
          </w:p>
          <w:p w:rsidR="005C467B" w:rsidRDefault="005C467B" w:rsidP="006D7CA6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C17AC1">
              <w:rPr>
                <w:sz w:val="18"/>
                <w:szCs w:val="18"/>
                <w:lang w:val="es-CO"/>
              </w:rPr>
              <w:t>Se recibe físicamente el bien adquirido que será almacenado en la bodega</w:t>
            </w:r>
            <w:r>
              <w:rPr>
                <w:sz w:val="18"/>
                <w:szCs w:val="18"/>
                <w:lang w:val="es-CO"/>
              </w:rPr>
              <w:t xml:space="preserve"> o de otra área funcional </w:t>
            </w:r>
            <w:r w:rsidR="004D7690">
              <w:rPr>
                <w:sz w:val="18"/>
                <w:szCs w:val="18"/>
                <w:lang w:val="es-CO"/>
              </w:rPr>
              <w:t xml:space="preserve">del Instituto </w:t>
            </w:r>
            <w:r w:rsidRPr="00C17AC1">
              <w:rPr>
                <w:sz w:val="18"/>
                <w:szCs w:val="18"/>
                <w:lang w:val="es-CO"/>
              </w:rPr>
              <w:t>Municipal</w:t>
            </w:r>
            <w:r w:rsidR="004D7690">
              <w:rPr>
                <w:sz w:val="18"/>
                <w:szCs w:val="18"/>
                <w:lang w:val="es-CO"/>
              </w:rPr>
              <w:t xml:space="preserve"> de Cultura y Turismo</w:t>
            </w:r>
            <w:r w:rsidRPr="00C17AC1">
              <w:rPr>
                <w:sz w:val="18"/>
                <w:szCs w:val="18"/>
                <w:lang w:val="es-CO"/>
              </w:rPr>
              <w:t xml:space="preserve"> de </w:t>
            </w:r>
            <w:r w:rsidR="004D7690" w:rsidRPr="00C17AC1">
              <w:rPr>
                <w:sz w:val="18"/>
                <w:szCs w:val="18"/>
                <w:lang w:val="es-CO"/>
              </w:rPr>
              <w:t>Cajicá</w:t>
            </w:r>
            <w:r>
              <w:rPr>
                <w:sz w:val="18"/>
                <w:szCs w:val="18"/>
                <w:lang w:val="es-CO"/>
              </w:rPr>
              <w:t>.</w:t>
            </w:r>
          </w:p>
          <w:p w:rsidR="005C467B" w:rsidRPr="00C17AC1" w:rsidRDefault="005C467B" w:rsidP="006D7CA6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5C467B" w:rsidRPr="00C17AC1" w:rsidRDefault="006D45C6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6D45C6">
              <w:rPr>
                <w:sz w:val="18"/>
                <w:szCs w:val="18"/>
                <w:lang w:val="es-ES"/>
              </w:rPr>
              <w:t>AP-GRFT-PC-001</w:t>
            </w:r>
            <w:r>
              <w:rPr>
                <w:sz w:val="18"/>
                <w:szCs w:val="18"/>
                <w:lang w:val="es-ES"/>
              </w:rPr>
              <w:t xml:space="preserve">-FM-001 FORMATO </w:t>
            </w:r>
            <w:r w:rsidRPr="006D45C6">
              <w:rPr>
                <w:sz w:val="18"/>
                <w:szCs w:val="18"/>
                <w:lang w:val="es-ES"/>
              </w:rPr>
              <w:t>CERTIFICADO DE ENTRADA A LA BODEGA Y EN TOTAL SATISFACCIÓN</w:t>
            </w:r>
          </w:p>
        </w:tc>
      </w:tr>
      <w:tr w:rsidR="005C467B" w:rsidRPr="003F7B2B" w:rsidTr="000A1CC1">
        <w:tc>
          <w:tcPr>
            <w:tcW w:w="280" w:type="pct"/>
            <w:vAlign w:val="center"/>
          </w:tcPr>
          <w:p w:rsidR="005C467B" w:rsidRPr="008A1504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666" w:type="pct"/>
            <w:gridSpan w:val="2"/>
            <w:vAlign w:val="center"/>
          </w:tcPr>
          <w:p w:rsidR="00211AC6" w:rsidRDefault="00211AC6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5C467B" w:rsidRPr="00C17AC1" w:rsidRDefault="00BA5732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  <w:lang w:val="es-CO"/>
              </w:rPr>
              <w:t>Aprobar r</w:t>
            </w:r>
            <w:r w:rsidR="005C467B" w:rsidRPr="00C17AC1">
              <w:rPr>
                <w:b/>
                <w:sz w:val="18"/>
                <w:szCs w:val="18"/>
                <w:lang w:val="es-CO"/>
              </w:rPr>
              <w:t>ealizar conteo:</w:t>
            </w:r>
          </w:p>
          <w:p w:rsidR="005C467B" w:rsidRPr="00C17AC1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</w:p>
          <w:p w:rsidR="00211AC6" w:rsidRDefault="004D7690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 xml:space="preserve">El Profesional </w:t>
            </w:r>
            <w:r w:rsidR="005C467B" w:rsidRPr="00C17AC1">
              <w:rPr>
                <w:sz w:val="18"/>
                <w:szCs w:val="18"/>
                <w:lang w:val="es-CO"/>
              </w:rPr>
              <w:t xml:space="preserve">encargado de Almacén </w:t>
            </w:r>
            <w:r w:rsidR="005C467B">
              <w:rPr>
                <w:sz w:val="18"/>
                <w:szCs w:val="18"/>
                <w:lang w:val="es-CO"/>
              </w:rPr>
              <w:t>realiza</w:t>
            </w:r>
            <w:r w:rsidR="005C467B" w:rsidRPr="00C17AC1">
              <w:rPr>
                <w:sz w:val="18"/>
                <w:szCs w:val="18"/>
                <w:lang w:val="es-CO"/>
              </w:rPr>
              <w:t xml:space="preserve"> el conteo físico de los elementos que se encuentran registrados  en la bodega de Almacén</w:t>
            </w:r>
            <w:r w:rsidR="005C467B">
              <w:rPr>
                <w:sz w:val="18"/>
                <w:szCs w:val="18"/>
                <w:lang w:val="es-CO"/>
              </w:rPr>
              <w:t xml:space="preserve"> u o</w:t>
            </w:r>
            <w:r>
              <w:rPr>
                <w:sz w:val="18"/>
                <w:szCs w:val="18"/>
                <w:lang w:val="es-CO"/>
              </w:rPr>
              <w:t>tra área del Instituto</w:t>
            </w:r>
            <w:r w:rsidR="005C467B">
              <w:rPr>
                <w:sz w:val="18"/>
                <w:szCs w:val="18"/>
                <w:lang w:val="es-CO"/>
              </w:rPr>
              <w:t xml:space="preserve">. </w:t>
            </w:r>
          </w:p>
          <w:p w:rsidR="005C467B" w:rsidRDefault="005C467B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C17AC1">
              <w:rPr>
                <w:sz w:val="18"/>
                <w:szCs w:val="18"/>
                <w:lang w:val="es-CO"/>
              </w:rPr>
              <w:t xml:space="preserve"> </w:t>
            </w:r>
          </w:p>
          <w:p w:rsidR="00FB5B14" w:rsidRPr="00C17AC1" w:rsidRDefault="00FB5B14" w:rsidP="005C467B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5C467B" w:rsidRPr="003F7B2B" w:rsidTr="000A1CC1">
        <w:tc>
          <w:tcPr>
            <w:tcW w:w="280" w:type="pct"/>
            <w:vAlign w:val="center"/>
          </w:tcPr>
          <w:p w:rsidR="005C467B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666" w:type="pct"/>
            <w:gridSpan w:val="2"/>
            <w:vAlign w:val="center"/>
          </w:tcPr>
          <w:p w:rsidR="005C467B" w:rsidRPr="009C0F82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9C0F82">
              <w:rPr>
                <w:b/>
                <w:sz w:val="18"/>
                <w:szCs w:val="18"/>
                <w:lang w:val="es-CO"/>
              </w:rPr>
              <w:t>Imprimir Informe Arrojado por El Aplicativo</w:t>
            </w:r>
          </w:p>
          <w:p w:rsidR="005C467B" w:rsidRPr="009C0F82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5C467B" w:rsidRPr="009C0F82" w:rsidRDefault="004D7690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Se ingresa al GBS</w:t>
            </w:r>
            <w:r w:rsidR="005C467B" w:rsidRPr="009C0F82">
              <w:rPr>
                <w:sz w:val="18"/>
                <w:szCs w:val="18"/>
                <w:lang w:val="es-CO"/>
              </w:rPr>
              <w:t xml:space="preserve"> y se imprime el informe arrojado por el aplicativo de la existencia total de los bienes. 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5C467B" w:rsidRPr="00C17AC1" w:rsidRDefault="00BA5732" w:rsidP="004D769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CO"/>
              </w:rPr>
              <w:t>I</w:t>
            </w:r>
            <w:r w:rsidRPr="009C0F82">
              <w:rPr>
                <w:sz w:val="18"/>
                <w:szCs w:val="18"/>
                <w:lang w:val="es-CO"/>
              </w:rPr>
              <w:t>nforme arrojado por el aplicativo</w:t>
            </w:r>
            <w:r>
              <w:rPr>
                <w:sz w:val="18"/>
                <w:szCs w:val="18"/>
                <w:lang w:val="es-CO"/>
              </w:rPr>
              <w:t xml:space="preserve"> </w:t>
            </w:r>
            <w:r w:rsidR="004D7690">
              <w:rPr>
                <w:sz w:val="18"/>
                <w:szCs w:val="18"/>
                <w:lang w:val="es-CO"/>
              </w:rPr>
              <w:t>GBS</w:t>
            </w:r>
          </w:p>
        </w:tc>
      </w:tr>
      <w:tr w:rsidR="005C467B" w:rsidRPr="003F7B2B" w:rsidTr="000A1CC1">
        <w:tc>
          <w:tcPr>
            <w:tcW w:w="280" w:type="pct"/>
            <w:vAlign w:val="bottom"/>
          </w:tcPr>
          <w:p w:rsidR="005C467B" w:rsidRPr="008A1504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666" w:type="pct"/>
            <w:gridSpan w:val="2"/>
            <w:vAlign w:val="center"/>
          </w:tcPr>
          <w:p w:rsidR="005C467B" w:rsidRPr="00C17AC1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  <w:p w:rsidR="005C467B" w:rsidRPr="00C17AC1" w:rsidRDefault="005C467B" w:rsidP="000A1CC1">
            <w:pPr>
              <w:jc w:val="both"/>
              <w:rPr>
                <w:b/>
                <w:sz w:val="18"/>
                <w:szCs w:val="18"/>
                <w:lang w:val="es-CO"/>
              </w:rPr>
            </w:pPr>
            <w:r w:rsidRPr="00C17AC1">
              <w:rPr>
                <w:b/>
                <w:sz w:val="18"/>
                <w:szCs w:val="18"/>
                <w:lang w:val="es-CO"/>
              </w:rPr>
              <w:t xml:space="preserve">Realizar Conteo </w:t>
            </w:r>
          </w:p>
          <w:p w:rsidR="005C467B" w:rsidRPr="00C17AC1" w:rsidRDefault="005C467B" w:rsidP="000A1CC1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5C467B" w:rsidRDefault="005C467B" w:rsidP="00C17AC1">
            <w:pPr>
              <w:jc w:val="both"/>
              <w:rPr>
                <w:sz w:val="18"/>
                <w:szCs w:val="18"/>
                <w:lang w:val="es-CO"/>
              </w:rPr>
            </w:pPr>
            <w:r w:rsidRPr="00C17AC1">
              <w:rPr>
                <w:sz w:val="18"/>
                <w:szCs w:val="18"/>
                <w:lang w:val="es-CO"/>
              </w:rPr>
              <w:t>El Profesional Uni</w:t>
            </w:r>
            <w:r w:rsidR="004D7690">
              <w:rPr>
                <w:sz w:val="18"/>
                <w:szCs w:val="18"/>
                <w:lang w:val="es-CO"/>
              </w:rPr>
              <w:t xml:space="preserve">versitario </w:t>
            </w:r>
            <w:r w:rsidRPr="00C17AC1">
              <w:rPr>
                <w:sz w:val="18"/>
                <w:szCs w:val="18"/>
                <w:lang w:val="es-CO"/>
              </w:rPr>
              <w:t>y el Técnico de Almacén realizan el conteo físico de los elementos que se encuentran en bodega y</w:t>
            </w:r>
            <w:r w:rsidR="00211AC6">
              <w:rPr>
                <w:sz w:val="18"/>
                <w:szCs w:val="18"/>
                <w:lang w:val="es-CO"/>
              </w:rPr>
              <w:t xml:space="preserve"> o</w:t>
            </w:r>
            <w:r w:rsidR="004D7690">
              <w:rPr>
                <w:sz w:val="18"/>
                <w:szCs w:val="18"/>
                <w:lang w:val="es-CO"/>
              </w:rPr>
              <w:t>tras dependencias del Instituto</w:t>
            </w:r>
            <w:r w:rsidR="00211AC6">
              <w:rPr>
                <w:sz w:val="18"/>
                <w:szCs w:val="18"/>
                <w:lang w:val="es-CO"/>
              </w:rPr>
              <w:t xml:space="preserve"> y </w:t>
            </w:r>
            <w:r w:rsidRPr="00C17AC1">
              <w:rPr>
                <w:sz w:val="18"/>
                <w:szCs w:val="18"/>
                <w:lang w:val="es-CO"/>
              </w:rPr>
              <w:t xml:space="preserve"> lo confrontan con el informe  arrojado por el sistema. </w:t>
            </w:r>
          </w:p>
          <w:p w:rsidR="00FB5B14" w:rsidRPr="00C17AC1" w:rsidRDefault="00FB5B14" w:rsidP="00C17AC1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C17A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  <w:r w:rsidR="005C467B" w:rsidRPr="00C17AC1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Técnico de Almacén</w:t>
            </w:r>
          </w:p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5C467B" w:rsidRPr="006D45C6" w:rsidRDefault="005C467B" w:rsidP="000A1CC1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highlight w:val="yellow"/>
                <w:lang w:val="es-ES"/>
              </w:rPr>
            </w:pPr>
            <w:r w:rsidRPr="006D45C6">
              <w:rPr>
                <w:b/>
                <w:sz w:val="18"/>
                <w:szCs w:val="18"/>
                <w:highlight w:val="yellow"/>
                <w:lang w:val="es-ES"/>
              </w:rPr>
              <w:t xml:space="preserve">Punto de Control: </w:t>
            </w:r>
          </w:p>
          <w:p w:rsidR="005C467B" w:rsidRPr="006D45C6" w:rsidRDefault="005C467B" w:rsidP="000A1CC1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highlight w:val="yellow"/>
                <w:lang w:val="es-ES"/>
              </w:rPr>
            </w:pPr>
          </w:p>
          <w:p w:rsidR="005C467B" w:rsidRPr="00C17AC1" w:rsidRDefault="005C467B" w:rsidP="000A1CC1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  <w:r w:rsidRPr="006D45C6">
              <w:rPr>
                <w:sz w:val="18"/>
                <w:szCs w:val="18"/>
                <w:highlight w:val="yellow"/>
                <w:lang w:val="es-ES"/>
              </w:rPr>
              <w:t>Verificar si el informe arrojado por el aplicativo corresponde a las existencias físicas.</w:t>
            </w:r>
            <w:r w:rsidRPr="00C17AC1">
              <w:rPr>
                <w:sz w:val="18"/>
                <w:szCs w:val="18"/>
                <w:lang w:val="es-ES"/>
              </w:rPr>
              <w:t xml:space="preserve">  </w:t>
            </w:r>
          </w:p>
        </w:tc>
      </w:tr>
      <w:tr w:rsidR="005C467B" w:rsidRPr="003F7B2B" w:rsidTr="000A1CC1">
        <w:tc>
          <w:tcPr>
            <w:tcW w:w="280" w:type="pct"/>
            <w:vAlign w:val="bottom"/>
          </w:tcPr>
          <w:p w:rsidR="005C467B" w:rsidRDefault="005C467B" w:rsidP="000A1CC1">
            <w:pPr>
              <w:jc w:val="center"/>
              <w:rPr>
                <w:lang w:val="es-ES"/>
              </w:rPr>
            </w:pPr>
          </w:p>
        </w:tc>
        <w:tc>
          <w:tcPr>
            <w:tcW w:w="1666" w:type="pct"/>
            <w:gridSpan w:val="2"/>
            <w:vAlign w:val="center"/>
          </w:tcPr>
          <w:p w:rsidR="00FB5B14" w:rsidRDefault="00FB5B14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  <w:p w:rsidR="005C467B" w:rsidRPr="004D7690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  <w:r w:rsidRPr="004D7690">
              <w:rPr>
                <w:b/>
                <w:sz w:val="18"/>
                <w:szCs w:val="18"/>
                <w:lang w:val="es-ES"/>
              </w:rPr>
              <w:t>¿El informe arrojado por el aplicativo corresponde a las existencias físicas?</w:t>
            </w:r>
          </w:p>
          <w:p w:rsidR="005C467B" w:rsidRPr="009C0F82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  <w:p w:rsidR="005C467B" w:rsidRPr="009C0F82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r w:rsidRPr="009C0F82">
              <w:rPr>
                <w:sz w:val="18"/>
                <w:szCs w:val="18"/>
                <w:lang w:val="es-ES"/>
              </w:rPr>
              <w:t xml:space="preserve">Si: Pasar  a la Actividad N° </w:t>
            </w:r>
            <w:r w:rsidR="00211AC6">
              <w:rPr>
                <w:sz w:val="18"/>
                <w:szCs w:val="18"/>
                <w:lang w:val="es-ES"/>
              </w:rPr>
              <w:t>9</w:t>
            </w:r>
          </w:p>
          <w:p w:rsidR="005C467B" w:rsidRPr="009C0F82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r w:rsidRPr="009C0F82">
              <w:rPr>
                <w:sz w:val="18"/>
                <w:szCs w:val="18"/>
                <w:lang w:val="es-ES"/>
              </w:rPr>
              <w:t>No: Continúe con la siguiente Actividad</w:t>
            </w:r>
          </w:p>
          <w:p w:rsidR="005C467B" w:rsidRPr="009C0F82" w:rsidRDefault="005C467B" w:rsidP="00C17A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9C0F82" w:rsidRDefault="005C467B" w:rsidP="00C17AC1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9C0F82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454" w:type="pct"/>
            <w:vAlign w:val="center"/>
          </w:tcPr>
          <w:p w:rsidR="005C467B" w:rsidRPr="009C0F82" w:rsidRDefault="005C467B" w:rsidP="000A1CC1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5C467B" w:rsidRPr="00C7604D" w:rsidTr="000A1CC1">
        <w:tc>
          <w:tcPr>
            <w:tcW w:w="280" w:type="pct"/>
            <w:vAlign w:val="bottom"/>
          </w:tcPr>
          <w:p w:rsidR="005C467B" w:rsidRPr="008A1504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666" w:type="pct"/>
            <w:gridSpan w:val="2"/>
            <w:vAlign w:val="center"/>
          </w:tcPr>
          <w:p w:rsidR="00FB5B14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  <w:p w:rsidR="005C467B" w:rsidRPr="009C0F82" w:rsidRDefault="005C467B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  <w:r w:rsidRPr="009C0F82">
              <w:rPr>
                <w:b/>
                <w:sz w:val="18"/>
                <w:szCs w:val="18"/>
                <w:lang w:val="es-ES"/>
              </w:rPr>
              <w:t xml:space="preserve">Identificar donde se presentan las diferencias: </w:t>
            </w:r>
          </w:p>
          <w:p w:rsidR="005C467B" w:rsidRPr="009C0F82" w:rsidRDefault="005C467B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  <w:p w:rsidR="005C467B" w:rsidRDefault="005C467B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r w:rsidRPr="009C0F82">
              <w:rPr>
                <w:sz w:val="18"/>
                <w:szCs w:val="18"/>
                <w:lang w:val="es-ES"/>
              </w:rPr>
              <w:t xml:space="preserve">Se procede a revisar de nuevo el soporte físico y en el sistema donde se encuentra la diferencia. </w:t>
            </w:r>
          </w:p>
          <w:p w:rsidR="00FB5B14" w:rsidRPr="009C0F82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Técnico de Almacén</w:t>
            </w:r>
          </w:p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5C467B" w:rsidRPr="00C17AC1" w:rsidRDefault="005C467B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5C467B" w:rsidRPr="009C0F82" w:rsidRDefault="00211AC6" w:rsidP="00211AC6">
            <w:pPr>
              <w:rPr>
                <w:color w:val="000000" w:themeColor="text1"/>
                <w:sz w:val="18"/>
                <w:szCs w:val="18"/>
                <w:lang w:val="es-CO"/>
              </w:rPr>
            </w:pPr>
            <w:r w:rsidRPr="00C17AC1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5C467B" w:rsidRPr="00C7604D" w:rsidTr="000A1CC1">
        <w:tc>
          <w:tcPr>
            <w:tcW w:w="280" w:type="pct"/>
            <w:vAlign w:val="bottom"/>
          </w:tcPr>
          <w:p w:rsidR="005C467B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1666" w:type="pct"/>
            <w:gridSpan w:val="2"/>
            <w:vAlign w:val="center"/>
          </w:tcPr>
          <w:p w:rsidR="00FB5B14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  <w:p w:rsidR="005C467B" w:rsidRPr="009C0F82" w:rsidRDefault="005C467B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  <w:r w:rsidRPr="009C0F82">
              <w:rPr>
                <w:b/>
                <w:sz w:val="18"/>
                <w:szCs w:val="18"/>
                <w:lang w:val="es-ES"/>
              </w:rPr>
              <w:t>Subsanar error</w:t>
            </w:r>
          </w:p>
          <w:p w:rsidR="005C467B" w:rsidRPr="009C0F82" w:rsidRDefault="005C467B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  <w:p w:rsidR="005C467B" w:rsidRDefault="004D7690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 xml:space="preserve">El Profesional </w:t>
            </w:r>
            <w:r w:rsidR="005C467B" w:rsidRPr="009C0F82">
              <w:rPr>
                <w:sz w:val="18"/>
                <w:szCs w:val="18"/>
                <w:lang w:val="es-CO"/>
              </w:rPr>
              <w:t xml:space="preserve">encargado de Almacén subsana el error verificando todas las entradas y salidas de los bienes. </w:t>
            </w:r>
          </w:p>
          <w:p w:rsidR="00FB5B14" w:rsidRPr="009C0F82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5C467B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5C467B" w:rsidRPr="00C17AC1" w:rsidRDefault="005C467B" w:rsidP="009C0F82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211AC6" w:rsidRDefault="00211AC6" w:rsidP="00211AC6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lang w:val="es-ES"/>
              </w:rPr>
            </w:pPr>
            <w:r w:rsidRPr="00C17AC1">
              <w:rPr>
                <w:b/>
                <w:sz w:val="18"/>
                <w:szCs w:val="18"/>
                <w:lang w:val="es-ES"/>
              </w:rPr>
              <w:t xml:space="preserve">Punto de Control: </w:t>
            </w:r>
          </w:p>
          <w:p w:rsidR="00211AC6" w:rsidRDefault="00211AC6" w:rsidP="00211AC6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5C467B" w:rsidRPr="009C0F82" w:rsidRDefault="00211AC6" w:rsidP="00211AC6">
            <w:pPr>
              <w:rPr>
                <w:b/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ES"/>
              </w:rPr>
              <w:t xml:space="preserve">Verificar si se  subsana el error </w:t>
            </w:r>
            <w:r w:rsidRPr="00C17AC1">
              <w:rPr>
                <w:sz w:val="18"/>
                <w:szCs w:val="18"/>
                <w:lang w:val="es-ES"/>
              </w:rPr>
              <w:t xml:space="preserve">  </w:t>
            </w:r>
          </w:p>
        </w:tc>
      </w:tr>
      <w:tr w:rsidR="00211AC6" w:rsidRPr="00C7604D" w:rsidTr="000A1CC1">
        <w:tc>
          <w:tcPr>
            <w:tcW w:w="280" w:type="pct"/>
            <w:vAlign w:val="bottom"/>
          </w:tcPr>
          <w:p w:rsidR="00211AC6" w:rsidRDefault="00211AC6" w:rsidP="000A1CC1">
            <w:pPr>
              <w:jc w:val="center"/>
              <w:rPr>
                <w:lang w:val="es-ES"/>
              </w:rPr>
            </w:pPr>
          </w:p>
        </w:tc>
        <w:tc>
          <w:tcPr>
            <w:tcW w:w="1666" w:type="pct"/>
            <w:gridSpan w:val="2"/>
            <w:vAlign w:val="center"/>
          </w:tcPr>
          <w:p w:rsidR="00FB5B14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  <w:p w:rsidR="00211AC6" w:rsidRPr="00BA5732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  <w:r w:rsidRPr="00BA5732">
              <w:rPr>
                <w:b/>
                <w:sz w:val="18"/>
                <w:szCs w:val="18"/>
                <w:lang w:val="es-ES"/>
              </w:rPr>
              <w:t>¿Se  subsana el error?</w:t>
            </w:r>
          </w:p>
          <w:p w:rsidR="00211AC6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  <w:p w:rsidR="00211AC6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Si: </w:t>
            </w:r>
            <w:r w:rsidRPr="009C0F82">
              <w:rPr>
                <w:sz w:val="18"/>
                <w:szCs w:val="18"/>
                <w:lang w:val="es-ES"/>
              </w:rPr>
              <w:t xml:space="preserve">Pasar  a la Actividad N° </w:t>
            </w:r>
            <w:r>
              <w:rPr>
                <w:sz w:val="18"/>
                <w:szCs w:val="18"/>
                <w:lang w:val="es-ES"/>
              </w:rPr>
              <w:t>9</w:t>
            </w:r>
          </w:p>
          <w:p w:rsidR="00211AC6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No Continúe con la siguiente Actividad</w:t>
            </w:r>
          </w:p>
          <w:p w:rsidR="00211AC6" w:rsidRPr="009C0F82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 </w:t>
            </w:r>
            <w:r w:rsidRPr="00C17AC1">
              <w:rPr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211AC6" w:rsidRPr="00C17AC1" w:rsidRDefault="00211AC6" w:rsidP="000A1CC1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211AC6" w:rsidRPr="00C17AC1" w:rsidRDefault="00211AC6" w:rsidP="009C0F82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454" w:type="pct"/>
            <w:vAlign w:val="center"/>
          </w:tcPr>
          <w:p w:rsidR="00211AC6" w:rsidRPr="00C17AC1" w:rsidRDefault="00211AC6" w:rsidP="00211AC6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211AC6" w:rsidRPr="00C7604D" w:rsidTr="000A1CC1">
        <w:tc>
          <w:tcPr>
            <w:tcW w:w="280" w:type="pct"/>
            <w:vAlign w:val="bottom"/>
          </w:tcPr>
          <w:p w:rsidR="00211AC6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1666" w:type="pct"/>
            <w:gridSpan w:val="2"/>
            <w:vAlign w:val="center"/>
          </w:tcPr>
          <w:p w:rsidR="00FB5B14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</w:p>
          <w:p w:rsidR="00211AC6" w:rsidRPr="00211AC6" w:rsidRDefault="004D7690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Informar a la </w:t>
            </w:r>
            <w:r w:rsidR="00FB5B14">
              <w:rPr>
                <w:b/>
                <w:sz w:val="18"/>
                <w:szCs w:val="18"/>
                <w:lang w:val="es-ES"/>
              </w:rPr>
              <w:t>Área</w:t>
            </w:r>
          </w:p>
          <w:p w:rsidR="00211AC6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  <w:p w:rsidR="00211AC6" w:rsidRDefault="00211AC6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In</w:t>
            </w:r>
            <w:r w:rsidR="004D7690">
              <w:rPr>
                <w:sz w:val="18"/>
                <w:szCs w:val="18"/>
                <w:lang w:val="es-ES"/>
              </w:rPr>
              <w:t>formar a Director Ejecutivo</w:t>
            </w:r>
            <w:r>
              <w:rPr>
                <w:sz w:val="18"/>
                <w:szCs w:val="18"/>
                <w:lang w:val="es-ES"/>
              </w:rPr>
              <w:t xml:space="preserve"> para que es</w:t>
            </w:r>
            <w:r w:rsidR="004D7690">
              <w:rPr>
                <w:sz w:val="18"/>
                <w:szCs w:val="18"/>
                <w:lang w:val="es-ES"/>
              </w:rPr>
              <w:t>te tome las acciones pertinentes.</w:t>
            </w:r>
          </w:p>
          <w:p w:rsidR="004D7690" w:rsidRDefault="004D7690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  <w:p w:rsidR="00FB5B14" w:rsidRPr="00211AC6" w:rsidRDefault="00FB5B14" w:rsidP="009C0F8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211AC6" w:rsidRPr="00C17AC1" w:rsidRDefault="00FB5B14" w:rsidP="000A1C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211AC6" w:rsidRPr="00C17AC1" w:rsidRDefault="00211AC6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C17AC1"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211AC6" w:rsidRPr="00C17AC1" w:rsidRDefault="00211AC6" w:rsidP="00211AC6">
            <w:pPr>
              <w:tabs>
                <w:tab w:val="left" w:pos="993"/>
                <w:tab w:val="left" w:pos="2035"/>
              </w:tabs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211AC6" w:rsidRPr="00C7604D" w:rsidTr="000A1CC1">
        <w:tc>
          <w:tcPr>
            <w:tcW w:w="280" w:type="pct"/>
            <w:vAlign w:val="bottom"/>
          </w:tcPr>
          <w:p w:rsidR="00211AC6" w:rsidRDefault="00211AC6" w:rsidP="000A1CC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1666" w:type="pct"/>
            <w:gridSpan w:val="2"/>
            <w:vAlign w:val="center"/>
          </w:tcPr>
          <w:p w:rsidR="00211AC6" w:rsidRDefault="00211AC6" w:rsidP="000A1CC1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211AC6" w:rsidRPr="009C0F82" w:rsidRDefault="00211AC6" w:rsidP="000A1CC1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C0F82">
              <w:rPr>
                <w:b/>
                <w:sz w:val="18"/>
                <w:szCs w:val="18"/>
                <w:lang w:val="es-ES"/>
              </w:rPr>
              <w:t xml:space="preserve">Archivar documentos: </w:t>
            </w:r>
          </w:p>
          <w:p w:rsidR="00211AC6" w:rsidRPr="009C0F82" w:rsidRDefault="00211AC6" w:rsidP="000A1CC1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211AC6" w:rsidRDefault="00211AC6" w:rsidP="000A1CC1">
            <w:pPr>
              <w:jc w:val="both"/>
              <w:rPr>
                <w:sz w:val="18"/>
                <w:szCs w:val="18"/>
                <w:lang w:val="es-CO"/>
              </w:rPr>
            </w:pPr>
            <w:r w:rsidRPr="009C0F82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  <w:p w:rsidR="00211AC6" w:rsidRPr="009C0F82" w:rsidRDefault="00211AC6" w:rsidP="000A1CC1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211AC6" w:rsidRPr="009C0F82" w:rsidRDefault="00FB5B14" w:rsidP="00DC78CD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98520B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211AC6" w:rsidRPr="009C0F82" w:rsidRDefault="00211AC6" w:rsidP="000A1CC1">
            <w:pPr>
              <w:jc w:val="center"/>
              <w:rPr>
                <w:sz w:val="18"/>
                <w:szCs w:val="18"/>
                <w:lang w:val="es-ES"/>
              </w:rPr>
            </w:pPr>
            <w:r w:rsidRPr="009C0F82">
              <w:rPr>
                <w:sz w:val="18"/>
                <w:szCs w:val="18"/>
                <w:lang w:val="es-ES"/>
              </w:rPr>
              <w:t>Técnico de Almacén</w:t>
            </w:r>
          </w:p>
        </w:tc>
        <w:tc>
          <w:tcPr>
            <w:tcW w:w="1454" w:type="pct"/>
            <w:vAlign w:val="center"/>
          </w:tcPr>
          <w:p w:rsidR="00211AC6" w:rsidRPr="009C0F82" w:rsidRDefault="00211AC6" w:rsidP="000A1CC1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</w:p>
        </w:tc>
      </w:tr>
      <w:tr w:rsidR="00211AC6" w:rsidRPr="005D58CE" w:rsidTr="000A1CC1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211AC6" w:rsidRPr="00041954" w:rsidRDefault="00211AC6" w:rsidP="000A1C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041954">
              <w:rPr>
                <w:rFonts w:ascii="Arial" w:eastAsia="Times New Roman" w:hAnsi="Arial" w:cs="Arial"/>
                <w:b/>
                <w:lang w:val="es-ES" w:eastAsia="es-CO"/>
              </w:rPr>
              <w:t>DIAGRAMA DE FLUJO DEL PROCEDIMIENTO</w:t>
            </w:r>
          </w:p>
        </w:tc>
      </w:tr>
      <w:tr w:rsidR="00211AC6" w:rsidRPr="003F7B2B" w:rsidTr="000A1CC1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AC6" w:rsidRDefault="00211AC6" w:rsidP="004D7690">
            <w:pPr>
              <w:rPr>
                <w:b/>
                <w:lang w:val="es-CO"/>
              </w:rPr>
            </w:pPr>
          </w:p>
          <w:p w:rsidR="000E4DF9" w:rsidRDefault="00FB5B14" w:rsidP="004D7690">
            <w:pPr>
              <w:rPr>
                <w:b/>
                <w:lang w:val="es-CO"/>
              </w:rPr>
            </w:pPr>
            <w:r w:rsidRPr="00FB5B14">
              <w:rPr>
                <w:b/>
                <w:noProof/>
              </w:rPr>
              <w:drawing>
                <wp:inline distT="0" distB="0" distL="0" distR="0">
                  <wp:extent cx="6134100" cy="66484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664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B14" w:rsidRPr="00FA3E09" w:rsidRDefault="00FB5B14" w:rsidP="00FB5B14">
            <w:pPr>
              <w:jc w:val="center"/>
              <w:rPr>
                <w:b/>
                <w:lang w:val="es-CO"/>
              </w:rPr>
            </w:pPr>
            <w:r w:rsidRPr="00FB5B14">
              <w:rPr>
                <w:b/>
                <w:noProof/>
              </w:rPr>
              <w:drawing>
                <wp:inline distT="0" distB="0" distL="0" distR="0">
                  <wp:extent cx="5600700" cy="59817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98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732" w:rsidRDefault="00BA5732" w:rsidP="006D7CA6"/>
    <w:p w:rsidR="000E4DF9" w:rsidRDefault="000E4DF9" w:rsidP="006D7CA6"/>
    <w:p w:rsidR="000E4DF9" w:rsidRDefault="000E4DF9" w:rsidP="006D7CA6"/>
    <w:p w:rsidR="000E4DF9" w:rsidRDefault="000E4DF9" w:rsidP="006D7CA6"/>
    <w:p w:rsidR="000E4DF9" w:rsidRDefault="000E4DF9" w:rsidP="006D7CA6"/>
    <w:p w:rsidR="000E4DF9" w:rsidRDefault="000E4DF9" w:rsidP="006D7CA6"/>
    <w:p w:rsidR="000E4DF9" w:rsidRDefault="000E4DF9" w:rsidP="006D7CA6"/>
    <w:p w:rsidR="000E4DF9" w:rsidRDefault="000E4DF9" w:rsidP="006D7CA6"/>
    <w:p w:rsidR="000E4DF9" w:rsidRDefault="000E4DF9" w:rsidP="006D7CA6"/>
    <w:tbl>
      <w:tblPr>
        <w:tblpPr w:leftFromText="141" w:rightFromText="141" w:vertAnchor="text" w:horzAnchor="margin" w:tblpX="-176" w:tblpY="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410"/>
        <w:gridCol w:w="4350"/>
      </w:tblGrid>
      <w:tr w:rsidR="00BA5732" w:rsidRPr="007E5E17" w:rsidTr="00BA5732">
        <w:trPr>
          <w:trHeight w:hRule="exact" w:val="340"/>
        </w:trPr>
        <w:tc>
          <w:tcPr>
            <w:tcW w:w="9889" w:type="dxa"/>
            <w:gridSpan w:val="3"/>
            <w:shd w:val="clear" w:color="auto" w:fill="D9D9D9"/>
          </w:tcPr>
          <w:p w:rsidR="00BA5732" w:rsidRPr="007E5E17" w:rsidRDefault="00BA5732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CONTROL DE CAMBIOS</w:t>
            </w:r>
          </w:p>
        </w:tc>
      </w:tr>
      <w:tr w:rsidR="00BA5732" w:rsidRPr="007E5E17" w:rsidTr="00BA5732">
        <w:trPr>
          <w:trHeight w:hRule="exact" w:val="340"/>
        </w:trPr>
        <w:tc>
          <w:tcPr>
            <w:tcW w:w="3129" w:type="dxa"/>
            <w:shd w:val="clear" w:color="auto" w:fill="FFFFFF"/>
            <w:vAlign w:val="center"/>
          </w:tcPr>
          <w:p w:rsidR="00BA5732" w:rsidRPr="007E5E17" w:rsidRDefault="00BA5732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A5732" w:rsidRPr="007E5E17" w:rsidRDefault="00BA5732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BA5732" w:rsidRPr="007E5E17" w:rsidRDefault="00BA5732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BA5732" w:rsidRPr="007E5E17" w:rsidTr="00BA5732">
        <w:trPr>
          <w:trHeight w:hRule="exact" w:val="340"/>
        </w:trPr>
        <w:tc>
          <w:tcPr>
            <w:tcW w:w="3129" w:type="dxa"/>
            <w:tcBorders>
              <w:bottom w:val="single" w:sz="6" w:space="0" w:color="auto"/>
            </w:tcBorders>
            <w:vAlign w:val="center"/>
          </w:tcPr>
          <w:p w:rsidR="00BA5732" w:rsidRPr="007E5E17" w:rsidRDefault="000E4DF9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28/11/2014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A5732" w:rsidRPr="007E5E17" w:rsidRDefault="00BA5732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350" w:type="dxa"/>
            <w:tcBorders>
              <w:bottom w:val="single" w:sz="6" w:space="0" w:color="auto"/>
            </w:tcBorders>
            <w:vAlign w:val="center"/>
          </w:tcPr>
          <w:p w:rsidR="00BA5732" w:rsidRPr="007E5E17" w:rsidRDefault="00BA5732" w:rsidP="00BA573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sz w:val="20"/>
                <w:szCs w:val="20"/>
                <w:lang w:val="es-CO"/>
              </w:rPr>
              <w:t>Se crea el documento</w:t>
            </w:r>
          </w:p>
        </w:tc>
      </w:tr>
    </w:tbl>
    <w:p w:rsidR="00BA5732" w:rsidRDefault="00BA5732" w:rsidP="006D7CA6"/>
    <w:p w:rsidR="00BA5732" w:rsidRDefault="00BA5732" w:rsidP="006D7CA6"/>
    <w:p w:rsidR="006D7CA6" w:rsidRDefault="006D7CA6" w:rsidP="006D7CA6"/>
    <w:tbl>
      <w:tblPr>
        <w:tblpPr w:leftFromText="141" w:rightFromText="141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3330"/>
        <w:gridCol w:w="3096"/>
      </w:tblGrid>
      <w:tr w:rsidR="006D7CA6" w:rsidRPr="00F305F5" w:rsidTr="000A1CC1">
        <w:trPr>
          <w:cantSplit/>
          <w:trHeight w:hRule="exact" w:val="284"/>
        </w:trPr>
        <w:tc>
          <w:tcPr>
            <w:tcW w:w="3665" w:type="dxa"/>
            <w:shd w:val="clear" w:color="auto" w:fill="D9D9D9"/>
          </w:tcPr>
          <w:p w:rsidR="006D7CA6" w:rsidRPr="00F305F5" w:rsidRDefault="006D7CA6" w:rsidP="000A1CC1">
            <w:pPr>
              <w:jc w:val="center"/>
              <w:rPr>
                <w:b/>
                <w:bCs/>
              </w:rPr>
            </w:pPr>
            <w:r w:rsidRPr="00F305F5">
              <w:rPr>
                <w:b/>
                <w:bCs/>
              </w:rPr>
              <w:t>Elaborado por:</w:t>
            </w:r>
          </w:p>
          <w:p w:rsidR="006D7CA6" w:rsidRPr="00F305F5" w:rsidRDefault="006D7CA6" w:rsidP="000A1CC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shd w:val="clear" w:color="auto" w:fill="D9D9D9"/>
          </w:tcPr>
          <w:p w:rsidR="006D7CA6" w:rsidRPr="00F305F5" w:rsidRDefault="006D7CA6" w:rsidP="000A1CC1">
            <w:pPr>
              <w:jc w:val="center"/>
              <w:rPr>
                <w:b/>
                <w:bCs/>
              </w:rPr>
            </w:pPr>
            <w:r w:rsidRPr="00F305F5">
              <w:rPr>
                <w:b/>
                <w:bCs/>
              </w:rPr>
              <w:t>Aprobado por:</w:t>
            </w:r>
          </w:p>
          <w:p w:rsidR="006D7CA6" w:rsidRPr="00F305F5" w:rsidRDefault="006D7CA6" w:rsidP="000A1CC1">
            <w:pPr>
              <w:jc w:val="center"/>
              <w:rPr>
                <w:b/>
                <w:bCs/>
              </w:rPr>
            </w:pPr>
          </w:p>
        </w:tc>
        <w:tc>
          <w:tcPr>
            <w:tcW w:w="3096" w:type="dxa"/>
            <w:shd w:val="clear" w:color="auto" w:fill="D9D9D9"/>
          </w:tcPr>
          <w:p w:rsidR="006D7CA6" w:rsidRPr="00F305F5" w:rsidRDefault="006D7CA6" w:rsidP="000A1CC1">
            <w:pPr>
              <w:jc w:val="center"/>
              <w:rPr>
                <w:b/>
                <w:bCs/>
              </w:rPr>
            </w:pPr>
            <w:r w:rsidRPr="00F305F5">
              <w:rPr>
                <w:b/>
                <w:bCs/>
              </w:rPr>
              <w:t>Adoptado por:</w:t>
            </w:r>
          </w:p>
        </w:tc>
      </w:tr>
      <w:tr w:rsidR="006D7CA6" w:rsidRPr="00F305F5" w:rsidTr="000A1CC1">
        <w:trPr>
          <w:cantSplit/>
          <w:trHeight w:hRule="exact" w:val="870"/>
        </w:trPr>
        <w:tc>
          <w:tcPr>
            <w:tcW w:w="3665" w:type="dxa"/>
          </w:tcPr>
          <w:p w:rsidR="006D7CA6" w:rsidRPr="00F305F5" w:rsidRDefault="006D7CA6" w:rsidP="000A1CC1">
            <w:pPr>
              <w:pStyle w:val="Sinespaciado"/>
              <w:jc w:val="center"/>
            </w:pPr>
          </w:p>
          <w:p w:rsidR="006D7CA6" w:rsidRPr="00F305F5" w:rsidRDefault="006D7CA6" w:rsidP="000A1CC1">
            <w:pPr>
              <w:pStyle w:val="Sinespaciado"/>
              <w:jc w:val="center"/>
            </w:pPr>
          </w:p>
          <w:p w:rsidR="006D7CA6" w:rsidRDefault="006D7CA6" w:rsidP="000E4DF9">
            <w:pPr>
              <w:pStyle w:val="Sinespaciado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Default="006D7CA6" w:rsidP="000A1CC1">
            <w:pPr>
              <w:pStyle w:val="Sinespaciado"/>
              <w:jc w:val="center"/>
            </w:pPr>
          </w:p>
          <w:p w:rsidR="006D7CA6" w:rsidRPr="00F305F5" w:rsidRDefault="006D7CA6" w:rsidP="000A1CC1">
            <w:pPr>
              <w:pStyle w:val="Sinespaciado"/>
              <w:jc w:val="center"/>
            </w:pPr>
          </w:p>
          <w:p w:rsidR="006D7CA6" w:rsidRPr="00F305F5" w:rsidRDefault="006D7CA6" w:rsidP="000A1CC1">
            <w:pPr>
              <w:pStyle w:val="Sinespaciado"/>
              <w:jc w:val="center"/>
            </w:pPr>
          </w:p>
        </w:tc>
        <w:tc>
          <w:tcPr>
            <w:tcW w:w="3330" w:type="dxa"/>
          </w:tcPr>
          <w:p w:rsidR="006D7CA6" w:rsidRPr="00F305F5" w:rsidRDefault="006D7CA6" w:rsidP="000A1CC1">
            <w:pPr>
              <w:pStyle w:val="Sinespaciado"/>
            </w:pPr>
          </w:p>
          <w:p w:rsidR="006D7CA6" w:rsidRPr="00F305F5" w:rsidRDefault="006D7CA6" w:rsidP="000A1CC1">
            <w:pPr>
              <w:pStyle w:val="Sinespaciado"/>
            </w:pPr>
          </w:p>
          <w:p w:rsidR="006D7CA6" w:rsidRPr="00F305F5" w:rsidRDefault="006D7CA6" w:rsidP="000A1CC1">
            <w:pPr>
              <w:pStyle w:val="Sinespaciado"/>
            </w:pPr>
          </w:p>
          <w:p w:rsidR="006D7CA6" w:rsidRPr="00F305F5" w:rsidRDefault="006D7CA6" w:rsidP="000A1CC1">
            <w:pPr>
              <w:pStyle w:val="Sinespaciado"/>
            </w:pPr>
          </w:p>
          <w:p w:rsidR="006D7CA6" w:rsidRPr="00F305F5" w:rsidRDefault="006D7CA6" w:rsidP="000A1CC1">
            <w:pPr>
              <w:pStyle w:val="Sinespaciado"/>
              <w:rPr>
                <w:b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6D7CA6" w:rsidRPr="00F305F5" w:rsidRDefault="006D7CA6" w:rsidP="000A1CC1">
            <w:pPr>
              <w:pStyle w:val="Sinespaciado"/>
              <w:jc w:val="center"/>
            </w:pPr>
          </w:p>
          <w:p w:rsidR="006D7CA6" w:rsidRPr="00F305F5" w:rsidRDefault="006D7CA6" w:rsidP="000A1CC1">
            <w:pPr>
              <w:pStyle w:val="Sinespaciado"/>
              <w:jc w:val="center"/>
            </w:pPr>
          </w:p>
          <w:p w:rsidR="006D7CA6" w:rsidRPr="00F305F5" w:rsidRDefault="006D7CA6" w:rsidP="000A1CC1">
            <w:pPr>
              <w:pStyle w:val="Sinespaciado"/>
              <w:jc w:val="center"/>
            </w:pPr>
          </w:p>
        </w:tc>
      </w:tr>
      <w:tr w:rsidR="000E4DF9" w:rsidRPr="00F305F5" w:rsidTr="000A1CC1">
        <w:trPr>
          <w:cantSplit/>
          <w:trHeight w:hRule="exact" w:val="565"/>
        </w:trPr>
        <w:tc>
          <w:tcPr>
            <w:tcW w:w="3665" w:type="dxa"/>
          </w:tcPr>
          <w:p w:rsidR="000E4DF9" w:rsidRDefault="000E4DF9" w:rsidP="000E4DF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Catherine Nieto Martínez </w:t>
            </w:r>
          </w:p>
        </w:tc>
        <w:tc>
          <w:tcPr>
            <w:tcW w:w="3330" w:type="dxa"/>
          </w:tcPr>
          <w:p w:rsidR="000E4DF9" w:rsidRDefault="000E4DF9" w:rsidP="000E4DF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Nancy Correa Torres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0E4DF9" w:rsidRDefault="000E4DF9" w:rsidP="000E4DF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0E4DF9" w:rsidRPr="00F305F5" w:rsidTr="000A1CC1">
        <w:trPr>
          <w:cantSplit/>
          <w:trHeight w:hRule="exact" w:val="480"/>
        </w:trPr>
        <w:tc>
          <w:tcPr>
            <w:tcW w:w="3665" w:type="dxa"/>
          </w:tcPr>
          <w:p w:rsidR="000E4DF9" w:rsidRDefault="000E4DF9" w:rsidP="000E4DF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 Técnico Administrativo </w:t>
            </w:r>
          </w:p>
        </w:tc>
        <w:tc>
          <w:tcPr>
            <w:tcW w:w="3330" w:type="dxa"/>
          </w:tcPr>
          <w:p w:rsidR="000E4DF9" w:rsidRDefault="000E4DF9" w:rsidP="000E4DF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Universitario 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0E4DF9" w:rsidRDefault="000E4DF9" w:rsidP="000E4DF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Director</w:t>
            </w:r>
          </w:p>
        </w:tc>
      </w:tr>
    </w:tbl>
    <w:p w:rsidR="006D7CA6" w:rsidRPr="001168C2" w:rsidRDefault="006D7CA6" w:rsidP="006D7CA6">
      <w:pPr>
        <w:rPr>
          <w:rFonts w:asciiTheme="minorHAnsi" w:hAnsiTheme="minorHAnsi"/>
          <w:sz w:val="24"/>
          <w:szCs w:val="24"/>
        </w:rPr>
      </w:pPr>
    </w:p>
    <w:p w:rsidR="006D7CA6" w:rsidRDefault="006D7CA6" w:rsidP="006D7CA6"/>
    <w:p w:rsidR="006D7CA6" w:rsidRDefault="006D7CA6" w:rsidP="006D7CA6"/>
    <w:p w:rsidR="006D7CA6" w:rsidRDefault="006D7CA6" w:rsidP="006D7CA6"/>
    <w:p w:rsidR="006D7CA6" w:rsidRDefault="006D7CA6" w:rsidP="006D7CA6"/>
    <w:p w:rsidR="00E93B41" w:rsidRDefault="00E93B41"/>
    <w:sectPr w:rsidR="00E93B41" w:rsidSect="000A1C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9B" w:rsidRDefault="00F27C9B" w:rsidP="006D7CA6">
      <w:r>
        <w:separator/>
      </w:r>
    </w:p>
  </w:endnote>
  <w:endnote w:type="continuationSeparator" w:id="0">
    <w:p w:rsidR="00F27C9B" w:rsidRDefault="00F27C9B" w:rsidP="006D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9B" w:rsidRDefault="00F27C9B" w:rsidP="006D7CA6">
      <w:r>
        <w:separator/>
      </w:r>
    </w:p>
  </w:footnote>
  <w:footnote w:type="continuationSeparator" w:id="0">
    <w:p w:rsidR="00F27C9B" w:rsidRDefault="00F27C9B" w:rsidP="006D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2687"/>
      <w:gridCol w:w="1403"/>
      <w:gridCol w:w="2550"/>
      <w:gridCol w:w="1864"/>
    </w:tblGrid>
    <w:tr w:rsidR="006D45C6" w:rsidRPr="00321CF6" w:rsidTr="000A1CC1">
      <w:trPr>
        <w:trHeight w:hRule="exact" w:val="443"/>
        <w:jc w:val="center"/>
      </w:trPr>
      <w:tc>
        <w:tcPr>
          <w:tcW w:w="1427" w:type="dxa"/>
          <w:vMerge w:val="restart"/>
          <w:shd w:val="clear" w:color="auto" w:fill="auto"/>
          <w:noWrap/>
          <w:vAlign w:val="center"/>
          <w:hideMark/>
        </w:tcPr>
        <w:p w:rsidR="006D45C6" w:rsidRPr="00321CF6" w:rsidRDefault="006D45C6" w:rsidP="000A1CC1">
          <w:pPr>
            <w:ind w:left="-210"/>
            <w:rPr>
              <w:sz w:val="16"/>
              <w:szCs w:val="16"/>
            </w:rPr>
          </w:pPr>
          <w:r w:rsidRPr="000123C0">
            <w:rPr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1CED59D8" wp14:editId="589C7987">
                <wp:simplePos x="0" y="0"/>
                <wp:positionH relativeFrom="column">
                  <wp:posOffset>25400</wp:posOffset>
                </wp:positionH>
                <wp:positionV relativeFrom="paragraph">
                  <wp:posOffset>58420</wp:posOffset>
                </wp:positionV>
                <wp:extent cx="771525" cy="790575"/>
                <wp:effectExtent l="19050" t="0" r="9525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4" w:type="dxa"/>
          <w:gridSpan w:val="4"/>
          <w:shd w:val="clear" w:color="auto" w:fill="DBE5F1" w:themeFill="accent1" w:themeFillTint="33"/>
          <w:vAlign w:val="center"/>
        </w:tcPr>
        <w:p w:rsidR="006D45C6" w:rsidRPr="002D6CDE" w:rsidRDefault="006D45C6" w:rsidP="000A1CC1">
          <w:pPr>
            <w:pStyle w:val="Sinespaciado"/>
            <w:jc w:val="center"/>
            <w:rPr>
              <w:b/>
              <w:sz w:val="16"/>
              <w:szCs w:val="16"/>
            </w:rPr>
          </w:pPr>
          <w:r w:rsidRPr="002D6CDE">
            <w:rPr>
              <w:b/>
              <w:sz w:val="16"/>
              <w:szCs w:val="16"/>
            </w:rPr>
            <w:t xml:space="preserve">SISTEMA INTEGRADO DE GESTIÓN </w:t>
          </w:r>
        </w:p>
        <w:p w:rsidR="006D45C6" w:rsidRPr="002D6CDE" w:rsidRDefault="006D45C6" w:rsidP="000A1CC1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INSTITUTO MUNICIPAL DE CULTURA Y TURISMO</w:t>
          </w:r>
        </w:p>
      </w:tc>
    </w:tr>
    <w:tr w:rsidR="006D45C6" w:rsidRPr="00321CF6" w:rsidTr="000A1CC1">
      <w:trPr>
        <w:trHeight w:hRule="exact" w:val="407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6D45C6" w:rsidRPr="002D6CDE" w:rsidRDefault="006D45C6" w:rsidP="000A1CC1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bottom w:val="single" w:sz="6" w:space="0" w:color="auto"/>
          </w:tcBorders>
          <w:vAlign w:val="center"/>
        </w:tcPr>
        <w:p w:rsidR="006D45C6" w:rsidRPr="006C6496" w:rsidRDefault="006D45C6" w:rsidP="000A1CC1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GESTIÓN DE RECURSOS FÍSICOS Y TECNOLÓGICOS </w:t>
          </w:r>
        </w:p>
      </w:tc>
    </w:tr>
    <w:tr w:rsidR="006D45C6" w:rsidRPr="00321CF6" w:rsidTr="000A1CC1">
      <w:trPr>
        <w:trHeight w:hRule="exact" w:val="431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6D45C6" w:rsidRPr="002D6CDE" w:rsidRDefault="006D45C6" w:rsidP="000A1CC1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top w:val="single" w:sz="6" w:space="0" w:color="auto"/>
          </w:tcBorders>
          <w:vAlign w:val="center"/>
        </w:tcPr>
        <w:p w:rsidR="006D45C6" w:rsidRPr="006C6496" w:rsidRDefault="006D45C6" w:rsidP="006D7CA6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  <w:r w:rsidRPr="00FA3E09">
            <w:rPr>
              <w:b/>
              <w:sz w:val="16"/>
              <w:szCs w:val="16"/>
            </w:rPr>
            <w:t xml:space="preserve">PROCEDIMIENTO </w:t>
          </w:r>
          <w:r>
            <w:rPr>
              <w:b/>
              <w:sz w:val="16"/>
              <w:szCs w:val="16"/>
            </w:rPr>
            <w:t xml:space="preserve"> CONTROL DE INVENTARIO DE BIENES</w:t>
          </w:r>
        </w:p>
      </w:tc>
    </w:tr>
    <w:tr w:rsidR="006D45C6" w:rsidRPr="00321CF6" w:rsidTr="000A1CC1">
      <w:trPr>
        <w:trHeight w:hRule="exact" w:val="386"/>
        <w:jc w:val="center"/>
      </w:trPr>
      <w:tc>
        <w:tcPr>
          <w:tcW w:w="1427" w:type="dxa"/>
          <w:vMerge/>
          <w:shd w:val="clear" w:color="auto" w:fill="auto"/>
          <w:noWrap/>
          <w:vAlign w:val="bottom"/>
        </w:tcPr>
        <w:p w:rsidR="006D45C6" w:rsidRPr="00321CF6" w:rsidRDefault="006D45C6" w:rsidP="000A1CC1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2687" w:type="dxa"/>
          <w:tcBorders>
            <w:right w:val="single" w:sz="6" w:space="0" w:color="auto"/>
          </w:tcBorders>
          <w:vAlign w:val="center"/>
        </w:tcPr>
        <w:p w:rsidR="006D45C6" w:rsidRPr="006C6496" w:rsidRDefault="006D45C6" w:rsidP="000A1CC1">
          <w:pPr>
            <w:pStyle w:val="Sinespaciado"/>
            <w:jc w:val="center"/>
            <w:rPr>
              <w:b/>
              <w:sz w:val="16"/>
              <w:szCs w:val="16"/>
            </w:rPr>
          </w:pPr>
          <w:r w:rsidRPr="006C6496">
            <w:rPr>
              <w:b/>
              <w:bCs/>
              <w:color w:val="000000"/>
              <w:sz w:val="16"/>
              <w:szCs w:val="16"/>
            </w:rPr>
            <w:t>CÓDIGO:</w:t>
          </w:r>
          <w:r>
            <w:rPr>
              <w:b/>
              <w:bCs/>
              <w:color w:val="000000"/>
              <w:sz w:val="16"/>
              <w:szCs w:val="16"/>
            </w:rPr>
            <w:t xml:space="preserve"> </w:t>
          </w:r>
          <w:r>
            <w:rPr>
              <w:bCs/>
              <w:sz w:val="16"/>
              <w:szCs w:val="16"/>
            </w:rPr>
            <w:t>AP-GRFT-PC-001</w:t>
          </w:r>
        </w:p>
      </w:tc>
      <w:tc>
        <w:tcPr>
          <w:tcW w:w="1403" w:type="dxa"/>
          <w:tcBorders>
            <w:left w:val="single" w:sz="6" w:space="0" w:color="auto"/>
          </w:tcBorders>
          <w:vAlign w:val="center"/>
        </w:tcPr>
        <w:p w:rsidR="006D45C6" w:rsidRPr="006C6496" w:rsidRDefault="006D45C6" w:rsidP="000A1CC1">
          <w:pPr>
            <w:pStyle w:val="Sinespaciado"/>
            <w:jc w:val="center"/>
            <w:rPr>
              <w:b/>
              <w:sz w:val="16"/>
              <w:szCs w:val="16"/>
            </w:rPr>
          </w:pPr>
          <w:r w:rsidRPr="006C6496">
            <w:rPr>
              <w:b/>
              <w:bCs/>
              <w:color w:val="000000"/>
              <w:sz w:val="16"/>
              <w:szCs w:val="16"/>
            </w:rPr>
            <w:t xml:space="preserve">VERSIÓN: </w:t>
          </w:r>
          <w:r w:rsidRPr="004D28DC">
            <w:rPr>
              <w:bCs/>
              <w:color w:val="000000"/>
              <w:sz w:val="16"/>
              <w:szCs w:val="16"/>
            </w:rPr>
            <w:t>01</w:t>
          </w:r>
        </w:p>
      </w:tc>
      <w:tc>
        <w:tcPr>
          <w:tcW w:w="2550" w:type="dxa"/>
          <w:tcBorders>
            <w:left w:val="single" w:sz="6" w:space="0" w:color="auto"/>
          </w:tcBorders>
          <w:vAlign w:val="center"/>
        </w:tcPr>
        <w:p w:rsidR="006D45C6" w:rsidRPr="006C6496" w:rsidRDefault="006D45C6" w:rsidP="0098520B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FECHA:</w:t>
          </w:r>
          <w:r w:rsidRPr="000E4DF9">
            <w:rPr>
              <w:bCs/>
              <w:color w:val="000000"/>
              <w:sz w:val="16"/>
              <w:szCs w:val="16"/>
            </w:rPr>
            <w:t xml:space="preserve"> 28/11/2014</w:t>
          </w:r>
        </w:p>
      </w:tc>
      <w:tc>
        <w:tcPr>
          <w:tcW w:w="1864" w:type="dxa"/>
        </w:tcPr>
        <w:p w:rsidR="006D45C6" w:rsidRDefault="006D45C6" w:rsidP="000A1CC1">
          <w:pPr>
            <w:pStyle w:val="Sinespaciado"/>
            <w:rPr>
              <w:b/>
              <w:sz w:val="16"/>
              <w:szCs w:val="16"/>
              <w:lang w:val="es-ES"/>
            </w:rPr>
          </w:pPr>
          <w:r>
            <w:rPr>
              <w:b/>
              <w:sz w:val="16"/>
              <w:szCs w:val="16"/>
              <w:lang w:val="es-ES"/>
            </w:rPr>
            <w:t xml:space="preserve">    </w:t>
          </w:r>
        </w:p>
        <w:p w:rsidR="006D45C6" w:rsidRPr="006C6496" w:rsidRDefault="006D45C6" w:rsidP="000A1CC1">
          <w:pPr>
            <w:pStyle w:val="Sinespaciad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  <w:lang w:val="es-ES"/>
            </w:rPr>
            <w:t xml:space="preserve">       </w:t>
          </w:r>
          <w:r w:rsidRPr="006C6496">
            <w:rPr>
              <w:b/>
              <w:sz w:val="16"/>
              <w:szCs w:val="16"/>
              <w:lang w:val="es-ES"/>
            </w:rPr>
            <w:t xml:space="preserve">Página </w:t>
          </w:r>
          <w:r w:rsidRPr="006C6496">
            <w:rPr>
              <w:b/>
              <w:sz w:val="16"/>
              <w:szCs w:val="16"/>
            </w:rPr>
            <w:fldChar w:fldCharType="begin"/>
          </w:r>
          <w:r w:rsidRPr="006C6496">
            <w:rPr>
              <w:b/>
              <w:sz w:val="16"/>
              <w:szCs w:val="16"/>
            </w:rPr>
            <w:instrText>PAGE  \* Arabic  \* MERGEFORMAT</w:instrText>
          </w:r>
          <w:r w:rsidRPr="006C6496">
            <w:rPr>
              <w:b/>
              <w:sz w:val="16"/>
              <w:szCs w:val="16"/>
            </w:rPr>
            <w:fldChar w:fldCharType="separate"/>
          </w:r>
          <w:r w:rsidR="00F27C9B" w:rsidRPr="00F27C9B">
            <w:rPr>
              <w:b/>
              <w:noProof/>
              <w:sz w:val="16"/>
              <w:szCs w:val="16"/>
              <w:lang w:val="es-ES"/>
            </w:rPr>
            <w:t>1</w:t>
          </w:r>
          <w:r w:rsidRPr="006C6496">
            <w:rPr>
              <w:b/>
              <w:sz w:val="16"/>
              <w:szCs w:val="16"/>
            </w:rPr>
            <w:fldChar w:fldCharType="end"/>
          </w:r>
          <w:r w:rsidRPr="006C6496">
            <w:rPr>
              <w:b/>
              <w:sz w:val="16"/>
              <w:szCs w:val="16"/>
              <w:lang w:val="es-ES"/>
            </w:rPr>
            <w:t xml:space="preserve"> de </w:t>
          </w:r>
          <w:r w:rsidR="00F27C9B">
            <w:fldChar w:fldCharType="begin"/>
          </w:r>
          <w:r w:rsidR="00F27C9B">
            <w:instrText>NUMPAGES  \* Arabic  \* MERGEFORMAT</w:instrText>
          </w:r>
          <w:r w:rsidR="00F27C9B">
            <w:fldChar w:fldCharType="separate"/>
          </w:r>
          <w:r w:rsidR="00F27C9B" w:rsidRPr="00F27C9B">
            <w:rPr>
              <w:b/>
              <w:noProof/>
              <w:sz w:val="16"/>
              <w:szCs w:val="16"/>
              <w:lang w:val="es-ES"/>
            </w:rPr>
            <w:t>1</w:t>
          </w:r>
          <w:r w:rsidR="00F27C9B">
            <w:rPr>
              <w:b/>
              <w:noProof/>
              <w:sz w:val="16"/>
              <w:szCs w:val="16"/>
              <w:lang w:val="es-ES"/>
            </w:rPr>
            <w:fldChar w:fldCharType="end"/>
          </w:r>
        </w:p>
      </w:tc>
    </w:tr>
  </w:tbl>
  <w:p w:rsidR="006D45C6" w:rsidRDefault="006D45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64FB"/>
    <w:multiLevelType w:val="hybridMultilevel"/>
    <w:tmpl w:val="F6E8A84C"/>
    <w:lvl w:ilvl="0" w:tplc="0FE888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2344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A6"/>
    <w:rsid w:val="0003280E"/>
    <w:rsid w:val="000A1CC1"/>
    <w:rsid w:val="000E4DF9"/>
    <w:rsid w:val="001576E8"/>
    <w:rsid w:val="00211AC6"/>
    <w:rsid w:val="00496DEF"/>
    <w:rsid w:val="004D7690"/>
    <w:rsid w:val="005C467B"/>
    <w:rsid w:val="006B3FDA"/>
    <w:rsid w:val="006D45C6"/>
    <w:rsid w:val="006D7CA6"/>
    <w:rsid w:val="007473C6"/>
    <w:rsid w:val="008B62CD"/>
    <w:rsid w:val="0098520B"/>
    <w:rsid w:val="009B45A5"/>
    <w:rsid w:val="009C0F82"/>
    <w:rsid w:val="00A03B0D"/>
    <w:rsid w:val="00A80A46"/>
    <w:rsid w:val="00B02E8C"/>
    <w:rsid w:val="00B60677"/>
    <w:rsid w:val="00BA5732"/>
    <w:rsid w:val="00BE0BC2"/>
    <w:rsid w:val="00C17AC1"/>
    <w:rsid w:val="00CA0159"/>
    <w:rsid w:val="00CF40CC"/>
    <w:rsid w:val="00D5009D"/>
    <w:rsid w:val="00DC78CD"/>
    <w:rsid w:val="00DD5561"/>
    <w:rsid w:val="00E93B41"/>
    <w:rsid w:val="00F27C9B"/>
    <w:rsid w:val="00F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009A"/>
  <w15:docId w15:val="{997FE69C-BDF7-469C-AB73-D07C0E31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A6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6D7CA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6D7CA6"/>
    <w:rPr>
      <w:rFonts w:ascii="Arial" w:eastAsia="Times New Roman" w:hAnsi="Arial" w:cs="Arial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6D7CA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7C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6D7CA6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6D7CA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7CA6"/>
    <w:rPr>
      <w:rFonts w:ascii="Arial" w:eastAsia="Times New Roman" w:hAnsi="Arial" w:cs="Arial"/>
      <w:sz w:val="20"/>
      <w:szCs w:val="20"/>
      <w:lang w:eastAsia="es-CO"/>
    </w:rPr>
  </w:style>
  <w:style w:type="paragraph" w:styleId="NormalWeb">
    <w:name w:val="Normal (Web)"/>
    <w:basedOn w:val="Normal"/>
    <w:uiPriority w:val="99"/>
    <w:unhideWhenUsed/>
    <w:rsid w:val="006D7C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CA6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D7C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A6"/>
    <w:rPr>
      <w:rFonts w:ascii="Arial" w:eastAsia="Times New Roman" w:hAnsi="Arial" w:cs="Arial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leonardo luna</cp:lastModifiedBy>
  <cp:revision>5</cp:revision>
  <dcterms:created xsi:type="dcterms:W3CDTF">2017-05-17T15:12:00Z</dcterms:created>
  <dcterms:modified xsi:type="dcterms:W3CDTF">2019-05-02T14:44:00Z</dcterms:modified>
</cp:coreProperties>
</file>