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40" w:rsidRDefault="00C52540" w:rsidP="00C52540"/>
    <w:tbl>
      <w:tblPr>
        <w:tblStyle w:val="Tablaconcuadrcula"/>
        <w:tblW w:w="5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69"/>
        <w:gridCol w:w="2016"/>
        <w:gridCol w:w="1078"/>
        <w:gridCol w:w="1628"/>
        <w:gridCol w:w="1491"/>
        <w:gridCol w:w="2241"/>
      </w:tblGrid>
      <w:tr w:rsidR="00C52540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C52540" w:rsidTr="002307E2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C52540" w:rsidP="009D14B1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Establecer los lineamientos para</w:t>
            </w:r>
            <w:r w:rsidR="009D14B1">
              <w:rPr>
                <w:lang w:val="es-ES" w:eastAsia="en-US"/>
              </w:rPr>
              <w:t xml:space="preserve"> </w:t>
            </w:r>
            <w:r w:rsidR="009D14B1">
              <w:rPr>
                <w:lang w:val="es-CO"/>
              </w:rPr>
              <w:t xml:space="preserve">controlar el ingreso y el egreso </w:t>
            </w:r>
            <w:r w:rsidR="009D14B1" w:rsidRPr="00E9581B">
              <w:rPr>
                <w:lang w:val="es-CO"/>
              </w:rPr>
              <w:t xml:space="preserve"> de los recursos </w:t>
            </w:r>
            <w:r>
              <w:rPr>
                <w:lang w:val="es-ES" w:eastAsia="en-US"/>
              </w:rPr>
              <w:t>d</w:t>
            </w:r>
            <w:r w:rsidRPr="00352926">
              <w:rPr>
                <w:lang w:val="es-ES" w:eastAsia="en-US"/>
              </w:rPr>
              <w:t>el Instituto Municipal de Cultura y Turismo de Cajicá</w:t>
            </w:r>
            <w:r w:rsidR="009D14B1">
              <w:rPr>
                <w:lang w:val="es-ES" w:eastAsia="en-US"/>
              </w:rPr>
              <w:t xml:space="preserve">, representados en transferencias y recursos propios. </w:t>
            </w:r>
          </w:p>
        </w:tc>
      </w:tr>
      <w:tr w:rsidR="00C52540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C52540" w:rsidTr="002307E2">
        <w:trPr>
          <w:trHeight w:val="8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C52540" w:rsidP="00BC03B0">
            <w:pPr>
              <w:jc w:val="both"/>
              <w:rPr>
                <w:lang w:val="es-ES" w:eastAsia="en-US"/>
              </w:rPr>
            </w:pPr>
          </w:p>
          <w:p w:rsidR="00C52540" w:rsidRPr="009D14B1" w:rsidRDefault="00C52540" w:rsidP="009D14B1">
            <w:pPr>
              <w:rPr>
                <w:lang w:val="es-CO"/>
              </w:rPr>
            </w:pPr>
            <w:r>
              <w:rPr>
                <w:lang w:val="es-ES" w:eastAsia="en-US"/>
              </w:rPr>
              <w:t xml:space="preserve">Inicia con </w:t>
            </w:r>
            <w:r w:rsidR="009D14B1">
              <w:rPr>
                <w:lang w:val="es-CO"/>
              </w:rPr>
              <w:t>l</w:t>
            </w:r>
            <w:r w:rsidR="009D14B1" w:rsidRPr="00E9581B">
              <w:rPr>
                <w:lang w:val="es-CO"/>
              </w:rPr>
              <w:t>a necesidad de la</w:t>
            </w:r>
            <w:r w:rsidR="009D14B1">
              <w:rPr>
                <w:lang w:val="es-CO"/>
              </w:rPr>
              <w:t xml:space="preserve"> administración de sus recursos</w:t>
            </w:r>
            <w:r>
              <w:rPr>
                <w:lang w:val="es-ES" w:eastAsia="en-US"/>
              </w:rPr>
              <w:t xml:space="preserve">, contempla las actividades de </w:t>
            </w:r>
            <w:r w:rsidR="009D14B1">
              <w:rPr>
                <w:lang w:val="es-ES" w:eastAsia="en-US"/>
              </w:rPr>
              <w:t xml:space="preserve">cuentas bancarias </w:t>
            </w:r>
            <w:r>
              <w:rPr>
                <w:lang w:val="es-ES" w:eastAsia="en-US"/>
              </w:rPr>
              <w:t xml:space="preserve">y finaliza con </w:t>
            </w:r>
            <w:r w:rsidR="009D14B1">
              <w:rPr>
                <w:lang w:val="es-ES" w:eastAsia="en-US"/>
              </w:rPr>
              <w:t xml:space="preserve">el archivo de comprobantes de ingreso, egreso, consignaciones y conciliación bancaria. </w:t>
            </w:r>
            <w:r>
              <w:rPr>
                <w:lang w:val="es-ES" w:eastAsia="en-US"/>
              </w:rPr>
              <w:t>.</w:t>
            </w:r>
          </w:p>
        </w:tc>
      </w:tr>
      <w:tr w:rsidR="00C52540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C52540" w:rsidTr="002307E2">
        <w:trPr>
          <w:trHeight w:val="434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Tesorería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C52540" w:rsidP="009D14B1">
            <w:pPr>
              <w:jc w:val="both"/>
              <w:rPr>
                <w:lang w:val="es-CO" w:eastAsia="en-US"/>
              </w:rPr>
            </w:pPr>
            <w:r>
              <w:rPr>
                <w:lang w:val="es-ES" w:eastAsia="en-US"/>
              </w:rPr>
              <w:t>E</w:t>
            </w:r>
            <w:r>
              <w:rPr>
                <w:lang w:val="es-CO" w:eastAsia="en-US"/>
              </w:rPr>
              <w:t xml:space="preserve">s la aplicación </w:t>
            </w:r>
            <w:r w:rsidR="009D14B1">
              <w:rPr>
                <w:lang w:val="es-CO" w:eastAsia="en-US"/>
              </w:rPr>
              <w:t>de recaudo</w:t>
            </w:r>
            <w:r>
              <w:rPr>
                <w:lang w:val="es-CO" w:eastAsia="en-US"/>
              </w:rPr>
              <w:t xml:space="preserve"> teniendo en cuenta el presupuesto para cada rubro. </w:t>
            </w:r>
          </w:p>
        </w:tc>
      </w:tr>
      <w:tr w:rsidR="00C52540" w:rsidTr="002307E2">
        <w:trPr>
          <w:trHeight w:val="383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Recaudo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C52540" w:rsidP="00C52540">
            <w:pPr>
              <w:jc w:val="both"/>
              <w:rPr>
                <w:shd w:val="clear" w:color="auto" w:fill="FFFFFF"/>
                <w:lang w:val="es-CO"/>
              </w:rPr>
            </w:pPr>
            <w:r>
              <w:rPr>
                <w:shd w:val="clear" w:color="auto" w:fill="FFFFFF"/>
                <w:lang w:val="es-CO"/>
              </w:rPr>
              <w:t xml:space="preserve">Es la recepción de los soportes bancarios. </w:t>
            </w:r>
          </w:p>
        </w:tc>
      </w:tr>
      <w:tr w:rsidR="00C52540" w:rsidTr="002307E2">
        <w:trPr>
          <w:trHeight w:val="404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Recibo de caja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40" w:rsidRDefault="00C52540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 la acción de elaborar el comprobante de ingreso.</w:t>
            </w:r>
          </w:p>
        </w:tc>
      </w:tr>
      <w:tr w:rsidR="00C52540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C52540" w:rsidTr="002307E2">
        <w:trPr>
          <w:trHeight w:val="7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52926" w:rsidRDefault="00C52540" w:rsidP="00BC03B0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Decreto 2649 de 1993 “</w:t>
            </w:r>
            <w:r w:rsidRPr="00C52540">
              <w:rPr>
                <w:lang w:val="es-CO"/>
              </w:rPr>
              <w:t>por el cual se reglamenta la contabilidad en general y se expiden los principios o normas de contabilidad generalmente aceptados en Colombia</w:t>
            </w:r>
            <w:r>
              <w:rPr>
                <w:lang w:val="es-CO"/>
              </w:rPr>
              <w:t>”</w:t>
            </w:r>
          </w:p>
        </w:tc>
      </w:tr>
      <w:tr w:rsidR="00C52540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D01F40" w:rsidRDefault="00C52540" w:rsidP="00BC03B0">
            <w:pPr>
              <w:jc w:val="both"/>
              <w:rPr>
                <w:lang w:val="es-CO"/>
              </w:rPr>
            </w:pPr>
          </w:p>
        </w:tc>
      </w:tr>
      <w:tr w:rsidR="00C52540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C52540" w:rsidTr="002307E2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recibo de caja.</w:t>
            </w:r>
          </w:p>
          <w:p w:rsidR="00894AA6" w:rsidRDefault="00894AA6" w:rsidP="009D14B1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 xml:space="preserve">Formato de conciliación bancaria mensual. </w:t>
            </w:r>
          </w:p>
          <w:p w:rsidR="00AD3DB2" w:rsidRDefault="00AD3DB2" w:rsidP="00AD3DB2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de consignación. Generado Por la Entidad bancaría.</w:t>
            </w:r>
          </w:p>
          <w:p w:rsidR="00894AA6" w:rsidRDefault="00894AA6" w:rsidP="00894AA6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de extracto bancario</w:t>
            </w:r>
            <w:r w:rsidR="00AD3DB2">
              <w:rPr>
                <w:lang w:val="es-CO" w:eastAsia="en-US"/>
              </w:rPr>
              <w:t>, Generado Por el banco.</w:t>
            </w:r>
          </w:p>
          <w:p w:rsidR="009D14B1" w:rsidRPr="00643D6B" w:rsidRDefault="00894AA6" w:rsidP="00BC03B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libro auxiliar</w:t>
            </w:r>
            <w:r w:rsidR="00AD3DB2">
              <w:rPr>
                <w:lang w:val="es-CO" w:eastAsia="en-US"/>
              </w:rPr>
              <w:t xml:space="preserve"> Generado por el aplicativo </w:t>
            </w:r>
            <w:r w:rsidR="00275875">
              <w:rPr>
                <w:lang w:val="es-CO" w:eastAsia="en-US"/>
              </w:rPr>
              <w:t>GBS.</w:t>
            </w:r>
            <w:r>
              <w:rPr>
                <w:lang w:val="es-CO" w:eastAsia="en-US"/>
              </w:rPr>
              <w:t xml:space="preserve">  </w:t>
            </w:r>
          </w:p>
        </w:tc>
      </w:tr>
      <w:tr w:rsidR="00C52540" w:rsidTr="002307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C02903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52540" w:rsidTr="002307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Default="00825CAB" w:rsidP="00BC03B0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Contabilidad (Profesional Universitario)</w:t>
            </w:r>
          </w:p>
        </w:tc>
      </w:tr>
      <w:tr w:rsidR="00C52540" w:rsidTr="002307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C52540" w:rsidTr="002307E2">
        <w:trPr>
          <w:cantSplit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894AA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 xml:space="preserve">Punto de control </w:t>
            </w:r>
            <w:r w:rsidR="00894AA6">
              <w:rPr>
                <w:b/>
                <w:lang w:val="es-ES" w:eastAsia="en-US"/>
              </w:rPr>
              <w:t>y/o registros</w:t>
            </w:r>
          </w:p>
        </w:tc>
      </w:tr>
      <w:tr w:rsidR="002307E2" w:rsidTr="0080141F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  <w:tc>
          <w:tcPr>
            <w:tcW w:w="1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</w:tr>
      <w:tr w:rsidR="00781C5D" w:rsidTr="002307E2">
        <w:trPr>
          <w:trHeight w:val="46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75875" w:rsidRDefault="00275875" w:rsidP="0027587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E79B9" w:rsidRDefault="009D14B1" w:rsidP="00BC03B0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3E79B9">
              <w:rPr>
                <w:b/>
                <w:sz w:val="18"/>
                <w:szCs w:val="18"/>
                <w:lang w:val="es-ES" w:eastAsia="en-US"/>
              </w:rPr>
              <w:t>Manejo de cuentas bancarias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75875" w:rsidRDefault="00275875" w:rsidP="00275875">
            <w:pPr>
              <w:rPr>
                <w:lang w:val="es-ES"/>
              </w:rPr>
            </w:pPr>
            <w:r>
              <w:rPr>
                <w:lang w:val="es-ES"/>
              </w:rPr>
              <w:t>1.1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B1" w:rsidRPr="003E79B9" w:rsidRDefault="009D14B1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Controlar recursos:</w:t>
            </w:r>
            <w:r w:rsidRPr="003E79B9">
              <w:rPr>
                <w:sz w:val="18"/>
                <w:szCs w:val="18"/>
                <w:lang w:val="es-CO"/>
              </w:rPr>
              <w:t xml:space="preserve"> Con la necesidad de controlar los recursos de</w:t>
            </w:r>
            <w:r w:rsidR="00894AA6" w:rsidRPr="003E79B9">
              <w:rPr>
                <w:sz w:val="18"/>
                <w:szCs w:val="18"/>
                <w:lang w:val="es-CO"/>
              </w:rPr>
              <w:t>l Instituto</w:t>
            </w:r>
            <w:r w:rsidRPr="003E79B9">
              <w:rPr>
                <w:sz w:val="18"/>
                <w:szCs w:val="18"/>
                <w:lang w:val="es-CO"/>
              </w:rPr>
              <w:t xml:space="preserve">, el tesorero realiza y envía solicitud de extractos </w:t>
            </w:r>
            <w:r w:rsidR="00360D3C" w:rsidRPr="003E79B9">
              <w:rPr>
                <w:sz w:val="18"/>
                <w:szCs w:val="18"/>
                <w:lang w:val="es-CO"/>
              </w:rPr>
              <w:t>bancarios</w:t>
            </w:r>
            <w:r w:rsidR="00894AA6" w:rsidRPr="003E79B9">
              <w:rPr>
                <w:sz w:val="18"/>
                <w:szCs w:val="18"/>
                <w:lang w:val="es-CO"/>
              </w:rPr>
              <w:t>.</w:t>
            </w:r>
          </w:p>
          <w:p w:rsidR="00C52540" w:rsidRPr="003E79B9" w:rsidRDefault="00C52540" w:rsidP="009D14B1">
            <w:pPr>
              <w:overflowPunct w:val="0"/>
              <w:autoSpaceDE w:val="0"/>
              <w:autoSpaceDN w:val="0"/>
              <w:adjustRightInd w:val="0"/>
              <w:ind w:left="90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3E79B9" w:rsidRDefault="00894AA6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79B9" w:rsidRDefault="00894AA6" w:rsidP="000451EF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3E79B9">
              <w:rPr>
                <w:b/>
                <w:sz w:val="18"/>
                <w:szCs w:val="18"/>
                <w:lang w:val="es-ES" w:eastAsia="en-US"/>
              </w:rPr>
              <w:t xml:space="preserve">Punto de control: </w:t>
            </w:r>
            <w:r w:rsidRPr="003E79B9">
              <w:rPr>
                <w:sz w:val="18"/>
                <w:szCs w:val="18"/>
                <w:lang w:val="es-ES" w:eastAsia="en-US"/>
              </w:rPr>
              <w:t>Enviar solicitud de extractos bancarios.</w:t>
            </w:r>
            <w:r w:rsidRPr="003E79B9">
              <w:rPr>
                <w:b/>
                <w:sz w:val="18"/>
                <w:szCs w:val="18"/>
                <w:lang w:val="es-ES" w:eastAsia="en-US"/>
              </w:rPr>
              <w:t xml:space="preserve">  </w:t>
            </w:r>
          </w:p>
          <w:p w:rsidR="00C52540" w:rsidRPr="003E79B9" w:rsidRDefault="00C52540" w:rsidP="000451EF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75875" w:rsidRDefault="00275875" w:rsidP="00275875">
            <w:pPr>
              <w:rPr>
                <w:lang w:val="es-ES"/>
              </w:rPr>
            </w:pPr>
            <w:r>
              <w:rPr>
                <w:lang w:val="es-ES"/>
              </w:rPr>
              <w:t>1.2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B1" w:rsidRPr="003E79B9" w:rsidRDefault="00894AA6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Recepción de extractos bancarios:</w:t>
            </w:r>
            <w:r w:rsidRPr="003E79B9">
              <w:rPr>
                <w:sz w:val="18"/>
                <w:szCs w:val="18"/>
                <w:lang w:val="es-CO"/>
              </w:rPr>
              <w:t xml:space="preserve"> </w:t>
            </w:r>
            <w:r w:rsidR="009D14B1" w:rsidRPr="003E79B9">
              <w:rPr>
                <w:sz w:val="18"/>
                <w:szCs w:val="18"/>
                <w:lang w:val="es-CO"/>
              </w:rPr>
              <w:t>La secretaria</w:t>
            </w:r>
            <w:r w:rsidRPr="003E79B9">
              <w:rPr>
                <w:sz w:val="18"/>
                <w:szCs w:val="18"/>
                <w:lang w:val="es-CO"/>
              </w:rPr>
              <w:t xml:space="preserve"> administrativa y contable </w:t>
            </w:r>
            <w:r w:rsidR="009D14B1" w:rsidRPr="003E79B9">
              <w:rPr>
                <w:sz w:val="18"/>
                <w:szCs w:val="18"/>
                <w:lang w:val="es-CO"/>
              </w:rPr>
              <w:t xml:space="preserve"> </w:t>
            </w:r>
            <w:r w:rsidRPr="003E79B9">
              <w:rPr>
                <w:sz w:val="18"/>
                <w:szCs w:val="18"/>
                <w:lang w:val="es-CO"/>
              </w:rPr>
              <w:t>recepciona</w:t>
            </w:r>
            <w:r w:rsidR="009D14B1" w:rsidRPr="003E79B9">
              <w:rPr>
                <w:sz w:val="18"/>
                <w:szCs w:val="18"/>
                <w:lang w:val="es-CO"/>
              </w:rPr>
              <w:t xml:space="preserve"> los extractos bancarios.</w:t>
            </w:r>
          </w:p>
          <w:p w:rsidR="00C52540" w:rsidRPr="003E79B9" w:rsidRDefault="00C52540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E79B9" w:rsidRDefault="003E79B9" w:rsidP="000451EF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CO" w:eastAsia="en-US"/>
              </w:rPr>
              <w:t>Formato de extracto bancario</w:t>
            </w:r>
          </w:p>
        </w:tc>
      </w:tr>
      <w:tr w:rsidR="00781C5D" w:rsidTr="002307E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75875" w:rsidRDefault="00275875" w:rsidP="00275875">
            <w:pPr>
              <w:rPr>
                <w:lang w:val="es-ES"/>
              </w:rPr>
            </w:pPr>
            <w:r>
              <w:rPr>
                <w:lang w:val="es-ES"/>
              </w:rPr>
              <w:t>1.3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B1" w:rsidRPr="003E79B9" w:rsidRDefault="00894AA6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Imprimir libros de bancos</w:t>
            </w:r>
            <w:r w:rsidRPr="003E79B9">
              <w:rPr>
                <w:sz w:val="18"/>
                <w:szCs w:val="18"/>
                <w:lang w:val="es-CO"/>
              </w:rPr>
              <w:t xml:space="preserve">: La secretaria administrativa y contable  </w:t>
            </w:r>
            <w:r w:rsidR="009D14B1" w:rsidRPr="003E79B9">
              <w:rPr>
                <w:sz w:val="18"/>
                <w:szCs w:val="18"/>
                <w:lang w:val="es-CO"/>
              </w:rPr>
              <w:t>imprime el libro de bancos que se encuentra en el sistema</w:t>
            </w:r>
            <w:r w:rsidRPr="003E79B9">
              <w:rPr>
                <w:sz w:val="18"/>
                <w:szCs w:val="18"/>
                <w:lang w:val="es-CO"/>
              </w:rPr>
              <w:t>.</w:t>
            </w:r>
          </w:p>
          <w:p w:rsidR="00C52540" w:rsidRPr="003E79B9" w:rsidRDefault="00C52540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E79B9" w:rsidRDefault="003E79B9" w:rsidP="000451EF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CO" w:eastAsia="en-US"/>
              </w:rPr>
              <w:t>Formato libro auxiliar</w:t>
            </w:r>
          </w:p>
        </w:tc>
      </w:tr>
      <w:tr w:rsidR="00781C5D" w:rsidTr="002307E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75875" w:rsidRDefault="00275875" w:rsidP="0027587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1.4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B1" w:rsidRPr="003E79B9" w:rsidRDefault="00894AA6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Comparar movimientos:</w:t>
            </w:r>
            <w:r w:rsidR="0080141F">
              <w:rPr>
                <w:b/>
                <w:sz w:val="18"/>
                <w:szCs w:val="18"/>
                <w:lang w:val="es-CO"/>
              </w:rPr>
              <w:t xml:space="preserve"> </w:t>
            </w:r>
            <w:r w:rsidR="0080141F">
              <w:rPr>
                <w:sz w:val="18"/>
                <w:szCs w:val="18"/>
                <w:lang w:val="es-CO"/>
              </w:rPr>
              <w:t>El contador</w:t>
            </w:r>
            <w:r w:rsidR="0080141F" w:rsidRPr="003E79B9">
              <w:rPr>
                <w:sz w:val="18"/>
                <w:szCs w:val="18"/>
                <w:lang w:val="es-CO"/>
              </w:rPr>
              <w:t xml:space="preserve"> compara</w:t>
            </w:r>
            <w:r w:rsidR="009D14B1" w:rsidRPr="003E79B9">
              <w:rPr>
                <w:sz w:val="18"/>
                <w:szCs w:val="18"/>
                <w:lang w:val="es-CO"/>
              </w:rPr>
              <w:t xml:space="preserve"> los movimientos registrados en los extractos con el movimiento registrado en contabilidad</w:t>
            </w:r>
            <w:r w:rsidRPr="003E79B9">
              <w:rPr>
                <w:sz w:val="18"/>
                <w:szCs w:val="18"/>
                <w:lang w:val="es-CO"/>
              </w:rPr>
              <w:t>.</w:t>
            </w:r>
          </w:p>
          <w:p w:rsidR="00C52540" w:rsidRPr="003E79B9" w:rsidRDefault="00C52540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3E79B9" w:rsidRDefault="00C5254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3E79B9" w:rsidRDefault="0080141F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Contador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E79B9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rPr>
          <w:trHeight w:val="92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307E2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B1" w:rsidRPr="003E79B9" w:rsidRDefault="00894AA6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Imprimir documento de conciliación</w:t>
            </w:r>
            <w:r w:rsidRPr="003E79B9">
              <w:rPr>
                <w:sz w:val="18"/>
                <w:szCs w:val="18"/>
                <w:lang w:val="es-CO"/>
              </w:rPr>
              <w:t xml:space="preserve">: </w:t>
            </w:r>
            <w:r w:rsidR="009D14B1" w:rsidRPr="003E79B9">
              <w:rPr>
                <w:sz w:val="18"/>
                <w:szCs w:val="18"/>
                <w:lang w:val="es-CO"/>
              </w:rPr>
              <w:t>La secretaria imprime el documento de conciliación bancaria mensual</w:t>
            </w:r>
            <w:r w:rsidRPr="003E79B9">
              <w:rPr>
                <w:sz w:val="18"/>
                <w:szCs w:val="18"/>
                <w:lang w:val="es-CO"/>
              </w:rPr>
              <w:t>.</w:t>
            </w:r>
          </w:p>
          <w:p w:rsidR="00C52540" w:rsidRPr="003E79B9" w:rsidRDefault="00C52540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3E79B9" w:rsidRDefault="00C5254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3E79B9" w:rsidRDefault="00C5254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B9" w:rsidRPr="003E79B9" w:rsidRDefault="003E79B9" w:rsidP="003E79B9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3E79B9">
              <w:rPr>
                <w:sz w:val="18"/>
                <w:szCs w:val="18"/>
                <w:lang w:val="es-CO" w:eastAsia="en-US"/>
              </w:rPr>
              <w:t xml:space="preserve">Formato de conciliación bancaria mensual. </w:t>
            </w:r>
          </w:p>
          <w:p w:rsidR="00C52540" w:rsidRPr="003E79B9" w:rsidRDefault="00C52540" w:rsidP="00BC03B0">
            <w:pPr>
              <w:jc w:val="center"/>
              <w:rPr>
                <w:b/>
                <w:sz w:val="18"/>
                <w:szCs w:val="18"/>
                <w:lang w:val="es-CO" w:eastAsia="en-US"/>
              </w:rPr>
            </w:pPr>
          </w:p>
        </w:tc>
      </w:tr>
      <w:tr w:rsidR="00781C5D" w:rsidTr="002307E2">
        <w:trPr>
          <w:trHeight w:val="97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2307E2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1.6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B1" w:rsidRPr="003E79B9" w:rsidRDefault="00894AA6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ES"/>
              </w:rPr>
              <w:t>conciliación:</w:t>
            </w:r>
            <w:r w:rsidR="0080141F">
              <w:rPr>
                <w:sz w:val="18"/>
                <w:szCs w:val="18"/>
                <w:lang w:val="es-CO"/>
              </w:rPr>
              <w:t xml:space="preserve"> el contador realiza la conciliación bancaria y la entrega revisada y firmada  </w:t>
            </w:r>
          </w:p>
          <w:p w:rsidR="00C52540" w:rsidRPr="003E79B9" w:rsidRDefault="00C52540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540" w:rsidRPr="003E79B9" w:rsidRDefault="00C5254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E79B9" w:rsidRDefault="00C5254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B9" w:rsidRPr="003E79B9" w:rsidRDefault="003E79B9" w:rsidP="003E79B9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3E79B9">
              <w:rPr>
                <w:sz w:val="18"/>
                <w:szCs w:val="18"/>
                <w:lang w:val="es-CO" w:eastAsia="en-US"/>
              </w:rPr>
              <w:t xml:space="preserve">Formato de conciliación bancaria mensual. </w:t>
            </w:r>
          </w:p>
          <w:p w:rsidR="00C52540" w:rsidRPr="003E79B9" w:rsidRDefault="00C52540" w:rsidP="00BC03B0">
            <w:pPr>
              <w:jc w:val="center"/>
              <w:rPr>
                <w:b/>
                <w:sz w:val="18"/>
                <w:szCs w:val="18"/>
                <w:lang w:val="es-CO" w:eastAsia="en-US"/>
              </w:rPr>
            </w:pPr>
          </w:p>
        </w:tc>
      </w:tr>
      <w:tr w:rsidR="00781C5D" w:rsidTr="002307E2">
        <w:trPr>
          <w:trHeight w:val="111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2307E2" w:rsidRDefault="0080141F" w:rsidP="002307E2">
            <w:pPr>
              <w:rPr>
                <w:lang w:val="es-ES"/>
              </w:rPr>
            </w:pPr>
            <w:r>
              <w:rPr>
                <w:lang w:val="es-ES"/>
              </w:rPr>
              <w:t>1.7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79B9" w:rsidRDefault="00894AA6" w:rsidP="00894AA6">
            <w:pPr>
              <w:jc w:val="both"/>
              <w:rPr>
                <w:b/>
                <w:sz w:val="18"/>
                <w:szCs w:val="18"/>
                <w:lang w:val="es-CO" w:eastAsia="en-US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3E79B9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4AA6" w:rsidRPr="003E79B9" w:rsidRDefault="00894AA6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6" w:rsidRPr="003E79B9" w:rsidRDefault="00894AA6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79B9" w:rsidRDefault="00894AA6" w:rsidP="00BC03B0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rPr>
          <w:trHeight w:val="9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2307E2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79B9" w:rsidRDefault="00781C5D" w:rsidP="00BC03B0">
            <w:pPr>
              <w:rPr>
                <w:b/>
                <w:sz w:val="18"/>
                <w:szCs w:val="18"/>
                <w:lang w:val="es-ES" w:eastAsia="en-US"/>
              </w:rPr>
            </w:pPr>
            <w:r w:rsidRPr="003E79B9">
              <w:rPr>
                <w:b/>
                <w:sz w:val="18"/>
                <w:szCs w:val="18"/>
                <w:lang w:val="es-ES" w:eastAsia="en-US"/>
              </w:rPr>
              <w:t>Apertura de cuentas</w:t>
            </w:r>
            <w:r w:rsidR="00360D3C" w:rsidRPr="003E79B9">
              <w:rPr>
                <w:b/>
                <w:sz w:val="18"/>
                <w:szCs w:val="18"/>
                <w:lang w:val="es-ES" w:eastAsia="en-US"/>
              </w:rPr>
              <w:t xml:space="preserve"> Bancarias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4AA6" w:rsidRPr="003E79B9" w:rsidRDefault="00894AA6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6" w:rsidRPr="003E79B9" w:rsidRDefault="00894AA6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6" w:rsidRPr="003E79B9" w:rsidRDefault="00894AA6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2.1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Generar necesidad:</w:t>
            </w:r>
            <w:r w:rsidRPr="003E79B9">
              <w:rPr>
                <w:sz w:val="18"/>
                <w:szCs w:val="18"/>
                <w:lang w:val="es-CO"/>
              </w:rPr>
              <w:t xml:space="preserve"> De acuerdo a la necesidad de la administración, cambio en la normatividad y/o convenios interadministrativos se genera la necesidad de hacer la apertura de una cuenta.</w:t>
            </w:r>
          </w:p>
          <w:p w:rsidR="00894AA6" w:rsidRPr="003E79B9" w:rsidRDefault="00894AA6" w:rsidP="00BC03B0">
            <w:pPr>
              <w:jc w:val="both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4AA6" w:rsidRPr="003E79B9" w:rsidRDefault="00781C5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6" w:rsidRPr="003E79B9" w:rsidRDefault="00781C5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79B9" w:rsidRDefault="003E79B9" w:rsidP="00275875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b/>
                <w:sz w:val="18"/>
                <w:szCs w:val="18"/>
                <w:lang w:val="es-ES" w:eastAsia="en-US"/>
              </w:rPr>
              <w:t>Punto de control:</w:t>
            </w:r>
            <w:r w:rsidRPr="003E79B9">
              <w:rPr>
                <w:sz w:val="18"/>
                <w:szCs w:val="18"/>
                <w:lang w:val="es-ES" w:eastAsia="en-US"/>
              </w:rPr>
              <w:t xml:space="preserve"> El Instituto debe demostrar que la apertura de la cuenta es necesaria. </w:t>
            </w:r>
          </w:p>
        </w:tc>
      </w:tr>
      <w:tr w:rsidR="00781C5D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2.2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ES"/>
              </w:rPr>
              <w:t>Determinar donde hacer la apertura de cuenta:</w:t>
            </w:r>
            <w:r w:rsidRPr="003E79B9">
              <w:rPr>
                <w:sz w:val="18"/>
                <w:szCs w:val="18"/>
                <w:lang w:val="es-ES"/>
              </w:rPr>
              <w:t xml:space="preserve"> </w:t>
            </w:r>
            <w:r w:rsidRPr="003E79B9">
              <w:rPr>
                <w:sz w:val="18"/>
                <w:szCs w:val="18"/>
                <w:lang w:val="es-CO"/>
              </w:rPr>
              <w:t>El director ejecutivo determina en qué entidad financiera se debe hacer la apertura de la cuenta</w:t>
            </w:r>
          </w:p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C5D" w:rsidRPr="003E79B9" w:rsidRDefault="00781C5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5D" w:rsidRPr="003E79B9" w:rsidRDefault="00781C5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2.3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B3ECB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Diligenciar</w:t>
            </w:r>
            <w:r w:rsidR="00781C5D" w:rsidRPr="003E79B9">
              <w:rPr>
                <w:b/>
                <w:sz w:val="18"/>
                <w:szCs w:val="18"/>
                <w:lang w:val="es-CO"/>
              </w:rPr>
              <w:t xml:space="preserve"> documentos:</w:t>
            </w:r>
            <w:r w:rsidR="00781C5D" w:rsidRPr="003E79B9">
              <w:rPr>
                <w:sz w:val="18"/>
                <w:szCs w:val="18"/>
                <w:lang w:val="es-CO"/>
              </w:rPr>
              <w:t xml:space="preserve"> Se diligencian los documentos de registro requeridos por la entidad bancaria bajo firma y autorización del director ejecutivo y director administrativo.</w:t>
            </w:r>
          </w:p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C5D" w:rsidRPr="003E79B9" w:rsidRDefault="00781C5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sz w:val="18"/>
                <w:szCs w:val="18"/>
                <w:lang w:val="es-CO"/>
              </w:rPr>
              <w:t>Director ejecutivo</w:t>
            </w:r>
          </w:p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s-CO"/>
              </w:rPr>
            </w:pPr>
          </w:p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sz w:val="18"/>
                <w:szCs w:val="18"/>
                <w:lang w:val="es-CO"/>
              </w:rPr>
              <w:t>Director administrativo.</w:t>
            </w:r>
          </w:p>
          <w:p w:rsidR="00781C5D" w:rsidRPr="003E79B9" w:rsidRDefault="00781C5D" w:rsidP="00781C5D">
            <w:pPr>
              <w:jc w:val="center"/>
              <w:rPr>
                <w:sz w:val="18"/>
                <w:szCs w:val="18"/>
                <w:highlight w:val="yellow"/>
                <w:lang w:val="es-CO"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3F1593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 xml:space="preserve"> </w:t>
            </w:r>
          </w:p>
        </w:tc>
      </w:tr>
      <w:tr w:rsidR="00781C5D" w:rsidTr="002307E2">
        <w:trPr>
          <w:trHeight w:val="117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2.4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Asignar número de cuenta:</w:t>
            </w:r>
            <w:r w:rsidRPr="003E79B9">
              <w:rPr>
                <w:sz w:val="18"/>
                <w:szCs w:val="18"/>
                <w:lang w:val="es-CO"/>
              </w:rPr>
              <w:t xml:space="preserve"> La entidad bancaria asigna el numero de la cuenta para su uso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C5D" w:rsidRPr="003E79B9" w:rsidRDefault="00781C5D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Entidad bancaria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5D" w:rsidRPr="003E79B9" w:rsidRDefault="00781C5D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Banco Asignado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F751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Informar número de cuenta:</w:t>
            </w:r>
            <w:r w:rsidRPr="003E79B9">
              <w:rPr>
                <w:sz w:val="18"/>
                <w:szCs w:val="18"/>
                <w:lang w:val="es-CO"/>
              </w:rPr>
              <w:t xml:space="preserve"> El Director Administrativo informa a quien corresponda sobre el número de la cuenta para </w:t>
            </w:r>
            <w:r w:rsidR="00F751EF" w:rsidRPr="003E79B9">
              <w:rPr>
                <w:sz w:val="18"/>
                <w:szCs w:val="18"/>
                <w:lang w:val="es-CO"/>
              </w:rPr>
              <w:t>la apertura del código contable</w:t>
            </w:r>
            <w:r w:rsidRPr="003E79B9">
              <w:rPr>
                <w:sz w:val="18"/>
                <w:szCs w:val="18"/>
                <w:lang w:val="es-CO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C5D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5D" w:rsidRPr="003E79B9" w:rsidRDefault="00F751EF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CO"/>
              </w:rPr>
              <w:t>Director Administrativo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D" w:rsidRPr="003E79B9" w:rsidRDefault="00781C5D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751EF" w:rsidTr="002307E2">
        <w:trPr>
          <w:trHeight w:val="59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E63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Cierre de cuentas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751EF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3.1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F751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Analizar cuentas</w:t>
            </w:r>
            <w:r w:rsidRPr="003E79B9">
              <w:rPr>
                <w:sz w:val="18"/>
                <w:szCs w:val="18"/>
                <w:lang w:val="es-CO"/>
              </w:rPr>
              <w:t>: En ánimo de tener control de los recursos, el Directo</w:t>
            </w:r>
            <w:r w:rsidR="002602CB">
              <w:rPr>
                <w:sz w:val="18"/>
                <w:szCs w:val="18"/>
                <w:lang w:val="es-CO"/>
              </w:rPr>
              <w:t>r</w:t>
            </w:r>
            <w:r w:rsidRPr="003E79B9">
              <w:rPr>
                <w:sz w:val="18"/>
                <w:szCs w:val="18"/>
                <w:lang w:val="es-CO"/>
              </w:rPr>
              <w:t xml:space="preserve"> Administrativo analiza la situación de las cuentas del Instituto.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CO"/>
              </w:rPr>
              <w:t>Director Administrativo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751EF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3.2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F751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ES"/>
              </w:rPr>
              <w:t>Determinar la utilización de la cuenta:</w:t>
            </w:r>
            <w:r w:rsidRPr="003E79B9">
              <w:rPr>
                <w:sz w:val="18"/>
                <w:szCs w:val="18"/>
                <w:lang w:val="es-ES"/>
              </w:rPr>
              <w:t xml:space="preserve"> </w:t>
            </w:r>
            <w:r w:rsidRPr="003E79B9">
              <w:rPr>
                <w:sz w:val="18"/>
                <w:szCs w:val="18"/>
                <w:lang w:val="es-CO"/>
              </w:rPr>
              <w:t>El Director Administrativo determina la utilización adecuada de una cuenta y/o finalización de un convenio, en el caso de decidir que no cumple con la función con la cual fue creada.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CO"/>
              </w:rPr>
              <w:t>Director Administrativo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751EF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3.3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2A53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ES"/>
              </w:rPr>
              <w:t>Solicitar cancelación:</w:t>
            </w:r>
            <w:r w:rsidRPr="003E79B9">
              <w:rPr>
                <w:sz w:val="18"/>
                <w:szCs w:val="18"/>
                <w:lang w:val="es-ES"/>
              </w:rPr>
              <w:t xml:space="preserve"> </w:t>
            </w:r>
            <w:r w:rsidRPr="003E79B9">
              <w:rPr>
                <w:sz w:val="18"/>
                <w:szCs w:val="18"/>
                <w:lang w:val="es-CO"/>
              </w:rPr>
              <w:t>El Director Ejecutivo solicita la cancelación de la cuenta respectiva, en el caso de existir algún saldo se le informa a la entidad bancaria hacia que cuenta se deben girar esos recursos.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F" w:rsidRPr="003E79B9" w:rsidRDefault="00F751EF" w:rsidP="00F751EF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CO"/>
              </w:rPr>
              <w:t>Director Ejecutivo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2A5342" w:rsidP="002A534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A5342">
              <w:rPr>
                <w:b/>
                <w:sz w:val="18"/>
                <w:szCs w:val="18"/>
                <w:lang w:val="es-ES" w:eastAsia="en-US"/>
              </w:rPr>
              <w:t>Punto de control:</w:t>
            </w:r>
            <w:r>
              <w:rPr>
                <w:sz w:val="18"/>
                <w:szCs w:val="18"/>
                <w:lang w:val="es-ES" w:eastAsia="en-US"/>
              </w:rPr>
              <w:t xml:space="preserve"> Verificar si existe saldo en la cuenta.  </w:t>
            </w:r>
          </w:p>
        </w:tc>
      </w:tr>
      <w:tr w:rsidR="00F751EF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3.4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F751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>Informar al Contador:</w:t>
            </w:r>
            <w:r w:rsidRPr="003E79B9">
              <w:rPr>
                <w:sz w:val="18"/>
                <w:szCs w:val="18"/>
                <w:lang w:val="es-CO"/>
              </w:rPr>
              <w:t xml:space="preserve"> El Director Ejecutivo informa al contador sobre el cierre de la cuenta para su no registro en la contabilidad del Instituto.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Dirección ejecutiva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CO"/>
              </w:rPr>
              <w:t>Director Ejecutivo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751EF" w:rsidTr="002307E2">
        <w:trPr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894AA6" w:rsidRDefault="002307E2" w:rsidP="002307E2">
            <w:pPr>
              <w:rPr>
                <w:lang w:val="es-ES"/>
              </w:rPr>
            </w:pPr>
            <w:r>
              <w:rPr>
                <w:lang w:val="es-ES"/>
              </w:rPr>
              <w:t>3.5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E63DB2">
            <w:pPr>
              <w:jc w:val="both"/>
              <w:rPr>
                <w:b/>
                <w:sz w:val="18"/>
                <w:szCs w:val="18"/>
                <w:lang w:val="es-CO" w:eastAsia="en-US"/>
              </w:rPr>
            </w:pPr>
            <w:r w:rsidRPr="003E79B9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3E79B9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F" w:rsidRPr="003E79B9" w:rsidRDefault="00F751EF" w:rsidP="00E63DB2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3E79B9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F" w:rsidRPr="003E79B9" w:rsidRDefault="00F751EF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751EF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D3C" w:rsidRPr="00360D3C" w:rsidRDefault="00F751EF" w:rsidP="00360D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F751EF" w:rsidTr="002307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49AE" w:rsidRPr="00825CAB" w:rsidRDefault="002307E2" w:rsidP="002307E2">
            <w:pPr>
              <w:rPr>
                <w:lang w:val="es-CO"/>
              </w:rPr>
            </w:pPr>
            <w:r w:rsidRPr="002307E2">
              <w:rPr>
                <w:noProof/>
              </w:rPr>
              <w:drawing>
                <wp:inline distT="0" distB="0" distL="0" distR="0">
                  <wp:extent cx="5857336" cy="58915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397" cy="589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ECB" w:rsidRDefault="002307E2" w:rsidP="002307E2">
            <w:r w:rsidRPr="002307E2">
              <w:rPr>
                <w:noProof/>
              </w:rPr>
              <w:drawing>
                <wp:inline distT="0" distB="0" distL="0" distR="0">
                  <wp:extent cx="5874212" cy="464963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587" cy="466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ECB" w:rsidRPr="00EF76A3" w:rsidRDefault="002307E2" w:rsidP="002307E2">
            <w:pPr>
              <w:rPr>
                <w:b/>
                <w:lang w:val="es-CO" w:eastAsia="en-US"/>
              </w:rPr>
            </w:pPr>
            <w:r w:rsidRPr="002307E2">
              <w:rPr>
                <w:b/>
                <w:noProof/>
              </w:rPr>
              <w:drawing>
                <wp:inline distT="0" distB="0" distL="0" distR="0">
                  <wp:extent cx="5891530" cy="709954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643" cy="710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540" w:rsidRDefault="00C52540" w:rsidP="00C52540"/>
    <w:tbl>
      <w:tblPr>
        <w:tblpPr w:leftFromText="141" w:rightFromText="141" w:bottomFromText="200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C52540" w:rsidTr="00BC03B0">
        <w:trPr>
          <w:trHeight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C52540" w:rsidTr="00BC03B0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C52540" w:rsidTr="00BC03B0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540" w:rsidRDefault="00805377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21/11/2014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C52540" w:rsidRDefault="00C52540" w:rsidP="00C52540"/>
    <w:p w:rsidR="00C52540" w:rsidRDefault="00C52540" w:rsidP="00C52540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793D96" w:rsidTr="00793D96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3D96" w:rsidRDefault="00793D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793D96" w:rsidRDefault="00793D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3D96" w:rsidRDefault="00793D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793D96" w:rsidRDefault="00793D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793D96" w:rsidRDefault="00793D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93D96" w:rsidRDefault="00793D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793D96" w:rsidTr="00793D96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3D96" w:rsidRDefault="00793D9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93D96" w:rsidTr="00793D96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793D96" w:rsidTr="00793D96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6" w:rsidRDefault="00793D9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C52540" w:rsidRDefault="00C52540" w:rsidP="00C52540">
      <w:bookmarkStart w:id="0" w:name="_GoBack"/>
      <w:bookmarkEnd w:id="0"/>
    </w:p>
    <w:p w:rsidR="00C76ED6" w:rsidRDefault="00C76ED6"/>
    <w:sectPr w:rsidR="00C76ED6" w:rsidSect="00D31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E2" w:rsidRDefault="00D068E2" w:rsidP="00C52540">
      <w:r>
        <w:separator/>
      </w:r>
    </w:p>
  </w:endnote>
  <w:endnote w:type="continuationSeparator" w:id="0">
    <w:p w:rsidR="00D068E2" w:rsidRDefault="00D068E2" w:rsidP="00C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8B" w:rsidRDefault="00F06F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8B" w:rsidRDefault="00F06F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8B" w:rsidRDefault="00F06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E2" w:rsidRDefault="00D068E2" w:rsidP="00C52540">
      <w:r>
        <w:separator/>
      </w:r>
    </w:p>
  </w:footnote>
  <w:footnote w:type="continuationSeparator" w:id="0">
    <w:p w:rsidR="00D068E2" w:rsidRDefault="00D068E2" w:rsidP="00C5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8B" w:rsidRDefault="00D068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4281" o:spid="_x0000_s2050" type="#_x0000_t136" style="position:absolute;margin-left:0;margin-top:0;width:563.7pt;height:5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352926" w:rsidTr="00EF76A3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52926" w:rsidRDefault="005702D5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DFB4D28" wp14:editId="0CCBCF34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2926" w:rsidRP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352926" w:rsidRP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352926" w:rsidTr="00EF76A3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352926" w:rsidRDefault="00D068E2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52926" w:rsidRDefault="005702D5" w:rsidP="00072FD0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 xml:space="preserve">GESTION  </w:t>
          </w:r>
          <w:r w:rsidR="00072FD0">
            <w:rPr>
              <w:b/>
              <w:sz w:val="16"/>
              <w:szCs w:val="16"/>
              <w:lang w:val="en-US" w:eastAsia="en-US"/>
            </w:rPr>
            <w:t>FINANCIERA</w:t>
          </w:r>
        </w:p>
      </w:tc>
    </w:tr>
    <w:tr w:rsidR="00352926" w:rsidTr="00EF76A3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D068E2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9D14B1" w:rsidRDefault="009D14B1" w:rsidP="009D14B1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 w:rsidRPr="009D14B1">
            <w:rPr>
              <w:b/>
              <w:sz w:val="16"/>
              <w:szCs w:val="16"/>
              <w:lang w:eastAsia="en-US"/>
            </w:rPr>
            <w:t>PROCEDIMIENTO DE</w:t>
          </w:r>
          <w:r>
            <w:rPr>
              <w:b/>
              <w:noProof/>
              <w:sz w:val="16"/>
              <w:szCs w:val="16"/>
            </w:rPr>
            <w:t xml:space="preserve"> MANEJO DE CUENTAS BANCARIAS </w:t>
          </w:r>
        </w:p>
      </w:tc>
    </w:tr>
    <w:tr w:rsidR="00352926" w:rsidTr="00EF76A3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9D14B1" w:rsidRDefault="00D068E2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 w:rsidR="00275875">
            <w:rPr>
              <w:bCs/>
              <w:sz w:val="16"/>
              <w:szCs w:val="16"/>
              <w:lang w:val="en-US" w:eastAsia="en-US"/>
            </w:rPr>
            <w:t>AP-GF-PC-009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805377" w:rsidRPr="00805377">
            <w:rPr>
              <w:bCs/>
              <w:color w:val="000000"/>
              <w:sz w:val="16"/>
              <w:szCs w:val="16"/>
              <w:lang w:val="en-US" w:eastAsia="en-US"/>
            </w:rPr>
            <w:t>21/11/214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926" w:rsidRDefault="00D068E2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 w:rsidR="00D20AC6"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 w:rsidR="00D20AC6"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D068E2" w:rsidRPr="00D068E2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D20AC6"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r w:rsidR="00D068E2">
            <w:fldChar w:fldCharType="begin"/>
          </w:r>
          <w:r w:rsidR="00D068E2">
            <w:instrText>NUMPAGES  \* Arabic  \* MERGEFORMAT</w:instrText>
          </w:r>
          <w:r w:rsidR="00D068E2">
            <w:fldChar w:fldCharType="separate"/>
          </w:r>
          <w:r w:rsidR="00D068E2" w:rsidRPr="00D068E2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D068E2">
            <w:rPr>
              <w:b/>
              <w:noProof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352926" w:rsidRPr="00352926" w:rsidRDefault="00D068E2" w:rsidP="0035292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4282" o:spid="_x0000_s2052" type="#_x0000_t136" style="position:absolute;margin-left:0;margin-top:0;width:563.7pt;height:5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8B" w:rsidRDefault="00D068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4280" o:spid="_x0000_s2049" type="#_x0000_t136" style="position:absolute;margin-left:0;margin-top:0;width:563.7pt;height:5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184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E6399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56F4E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0638C"/>
    <w:multiLevelType w:val="hybridMultilevel"/>
    <w:tmpl w:val="7EC615A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0"/>
    <w:rsid w:val="000451EF"/>
    <w:rsid w:val="00072FD0"/>
    <w:rsid w:val="00085CB5"/>
    <w:rsid w:val="000C5770"/>
    <w:rsid w:val="001D361F"/>
    <w:rsid w:val="00214779"/>
    <w:rsid w:val="002307E2"/>
    <w:rsid w:val="002602CB"/>
    <w:rsid w:val="00275875"/>
    <w:rsid w:val="00285593"/>
    <w:rsid w:val="002A5342"/>
    <w:rsid w:val="00360D3C"/>
    <w:rsid w:val="003E79B9"/>
    <w:rsid w:val="003F1593"/>
    <w:rsid w:val="00494453"/>
    <w:rsid w:val="004B49AE"/>
    <w:rsid w:val="005702D5"/>
    <w:rsid w:val="006D2A28"/>
    <w:rsid w:val="006F6392"/>
    <w:rsid w:val="00781C5D"/>
    <w:rsid w:val="00793D96"/>
    <w:rsid w:val="007B3ECB"/>
    <w:rsid w:val="007D4B9D"/>
    <w:rsid w:val="0080141F"/>
    <w:rsid w:val="00805377"/>
    <w:rsid w:val="00817E07"/>
    <w:rsid w:val="00825CAB"/>
    <w:rsid w:val="00894AA6"/>
    <w:rsid w:val="008F12EE"/>
    <w:rsid w:val="00941997"/>
    <w:rsid w:val="0094525A"/>
    <w:rsid w:val="009D14B1"/>
    <w:rsid w:val="00A426B4"/>
    <w:rsid w:val="00A56266"/>
    <w:rsid w:val="00AD3DB2"/>
    <w:rsid w:val="00C03EC7"/>
    <w:rsid w:val="00C52540"/>
    <w:rsid w:val="00C76ED6"/>
    <w:rsid w:val="00CF66AD"/>
    <w:rsid w:val="00D068E2"/>
    <w:rsid w:val="00D20AC6"/>
    <w:rsid w:val="00D533C3"/>
    <w:rsid w:val="00DA4B3A"/>
    <w:rsid w:val="00E71B54"/>
    <w:rsid w:val="00F06F8B"/>
    <w:rsid w:val="00F23190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183C7F"/>
  <w15:docId w15:val="{FB682C57-90C4-42C4-A5DE-07385A2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525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52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25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9D1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4B1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6</cp:revision>
  <cp:lastPrinted>2015-09-25T22:12:00Z</cp:lastPrinted>
  <dcterms:created xsi:type="dcterms:W3CDTF">2017-05-09T16:50:00Z</dcterms:created>
  <dcterms:modified xsi:type="dcterms:W3CDTF">2018-12-03T13:58:00Z</dcterms:modified>
</cp:coreProperties>
</file>