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63" w:rsidRDefault="00F42F63" w:rsidP="00F42F63">
      <w:pPr>
        <w:rPr>
          <w:sz w:val="24"/>
          <w:szCs w:val="24"/>
        </w:rPr>
      </w:pPr>
    </w:p>
    <w:tbl>
      <w:tblPr>
        <w:tblStyle w:val="Tablaconcuadrcula"/>
        <w:tblW w:w="524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49"/>
        <w:gridCol w:w="2143"/>
        <w:gridCol w:w="1126"/>
        <w:gridCol w:w="1738"/>
        <w:gridCol w:w="1401"/>
        <w:gridCol w:w="2853"/>
      </w:tblGrid>
      <w:tr w:rsidR="00F42F63" w:rsidRPr="006E4D11" w:rsidTr="00F45D49">
        <w:tc>
          <w:tcPr>
            <w:tcW w:w="5000" w:type="pct"/>
            <w:gridSpan w:val="6"/>
            <w:shd w:val="clear" w:color="auto" w:fill="DBE5F1" w:themeFill="accent1" w:themeFillTint="33"/>
          </w:tcPr>
          <w:p w:rsidR="00F42F63" w:rsidRPr="00563B52" w:rsidRDefault="00F42F63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OBJETIVO</w:t>
            </w:r>
          </w:p>
        </w:tc>
      </w:tr>
      <w:tr w:rsidR="00F42F63" w:rsidRPr="006E4D11" w:rsidTr="00F45D4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42F63" w:rsidRPr="00FA3E09" w:rsidRDefault="00F42F63" w:rsidP="00F45D49">
            <w:pPr>
              <w:pStyle w:val="Textoindependiente"/>
              <w:jc w:val="both"/>
              <w:rPr>
                <w:lang w:val="es-CO"/>
              </w:rPr>
            </w:pPr>
            <w:r w:rsidRPr="00FA3E09">
              <w:rPr>
                <w:lang w:val="es-CO"/>
              </w:rPr>
              <w:t>Establecer los lineamientos, parámetros, metodología</w:t>
            </w:r>
            <w:r>
              <w:rPr>
                <w:lang w:val="es-CO"/>
              </w:rPr>
              <w:t xml:space="preserve"> y actividades necesarias para  dar </w:t>
            </w:r>
            <w:r w:rsidR="007D7E4C">
              <w:rPr>
                <w:lang w:val="es-CO"/>
              </w:rPr>
              <w:t>de baja a los bienes muebles del Instituto M</w:t>
            </w:r>
            <w:r w:rsidR="00246A12">
              <w:rPr>
                <w:lang w:val="es-CO"/>
              </w:rPr>
              <w:t>unicipal de Cultura y Turismo</w:t>
            </w:r>
            <w:r w:rsidR="007D7E4C">
              <w:rPr>
                <w:lang w:val="es-CO"/>
              </w:rPr>
              <w:t xml:space="preserve"> de Cajicá</w:t>
            </w:r>
            <w:r w:rsidR="00246A12">
              <w:rPr>
                <w:lang w:val="es-CO"/>
              </w:rPr>
              <w:t>.</w:t>
            </w:r>
          </w:p>
        </w:tc>
      </w:tr>
      <w:tr w:rsidR="00F42F63" w:rsidRPr="006E4D11" w:rsidTr="00F45D49">
        <w:tc>
          <w:tcPr>
            <w:tcW w:w="5000" w:type="pct"/>
            <w:gridSpan w:val="6"/>
            <w:shd w:val="clear" w:color="auto" w:fill="DBE5F1" w:themeFill="accent1" w:themeFillTint="33"/>
          </w:tcPr>
          <w:p w:rsidR="00F42F63" w:rsidRPr="00563B52" w:rsidRDefault="00F42F63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ALCANCE</w:t>
            </w:r>
          </w:p>
        </w:tc>
      </w:tr>
      <w:tr w:rsidR="00F42F63" w:rsidRPr="00627CD6" w:rsidTr="00F45D49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42F63" w:rsidRPr="00F42F63" w:rsidRDefault="00F42F63" w:rsidP="00F42F63">
            <w:pPr>
              <w:jc w:val="both"/>
              <w:rPr>
                <w:lang w:val="es-CO"/>
              </w:rPr>
            </w:pPr>
            <w:r>
              <w:rPr>
                <w:lang w:val="es-ES"/>
              </w:rPr>
              <w:t xml:space="preserve">Inicia con la </w:t>
            </w:r>
            <w:r>
              <w:rPr>
                <w:lang w:val="es-CO"/>
              </w:rPr>
              <w:t xml:space="preserve">Solicitud </w:t>
            </w:r>
            <w:r w:rsidR="00982757">
              <w:rPr>
                <w:lang w:val="es-CO"/>
              </w:rPr>
              <w:t xml:space="preserve">por parte de las dependencias </w:t>
            </w:r>
            <w:r>
              <w:rPr>
                <w:lang w:val="es-CO"/>
              </w:rPr>
              <w:t>para dar de baja al</w:t>
            </w:r>
            <w:r w:rsidRPr="006570E9">
              <w:rPr>
                <w:lang w:val="es-CO"/>
              </w:rPr>
              <w:t xml:space="preserve"> bien</w:t>
            </w:r>
            <w:r>
              <w:rPr>
                <w:lang w:val="es-CO"/>
              </w:rPr>
              <w:t xml:space="preserve"> </w:t>
            </w:r>
            <w:r>
              <w:rPr>
                <w:lang w:val="es-ES"/>
              </w:rPr>
              <w:t xml:space="preserve"> y finaliza con el Archivo de la documentación </w:t>
            </w:r>
            <w:r w:rsidRPr="006570E9">
              <w:rPr>
                <w:lang w:val="es-CO"/>
              </w:rPr>
              <w:t>para dar de baja el bien</w:t>
            </w:r>
            <w:r>
              <w:rPr>
                <w:lang w:val="es-ES"/>
              </w:rPr>
              <w:t xml:space="preserve">. </w:t>
            </w:r>
          </w:p>
        </w:tc>
      </w:tr>
      <w:tr w:rsidR="00F42F63" w:rsidRPr="006E4D11" w:rsidTr="00F45D49">
        <w:tc>
          <w:tcPr>
            <w:tcW w:w="5000" w:type="pct"/>
            <w:gridSpan w:val="6"/>
            <w:shd w:val="clear" w:color="auto" w:fill="DBE5F1" w:themeFill="accent1" w:themeFillTint="33"/>
          </w:tcPr>
          <w:p w:rsidR="00F42F63" w:rsidRPr="00563B52" w:rsidRDefault="00F42F63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563B52">
              <w:rPr>
                <w:rFonts w:ascii="Arial" w:hAnsi="Arial" w:cs="Arial"/>
                <w:b/>
                <w:lang w:val="es-ES"/>
              </w:rPr>
              <w:t>DEFINICIONES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C56CC" w:rsidRDefault="00F07482" w:rsidP="00F45D4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MUEBLES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FA3E09" w:rsidRDefault="00F07482" w:rsidP="00F45D4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se pueden transportar de un lugar  a otro, se clasifican en bienes de consumo controlados y bienes de devolutivos. 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C56CC" w:rsidRDefault="00F07482" w:rsidP="00F45D4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DE CONSUMO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FA3E09" w:rsidRDefault="00F07482" w:rsidP="00F45D4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se extinguen con el primer uso que se hace de ellos. 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C56CC" w:rsidRDefault="00F07482" w:rsidP="00F45D4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BIENES INTANGIBLES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EC56CC" w:rsidRDefault="00F07482" w:rsidP="00F45D4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bienes inmateriales adquiridos o desarrollados por la identidad con el fin de mejorar o tecnificar sus operaciones. 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C56CC" w:rsidRDefault="004B3976" w:rsidP="00F45D49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0</w:t>
            </w:r>
            <w:r w:rsidR="00F07482">
              <w:rPr>
                <w:b/>
                <w:lang w:val="es-CO"/>
              </w:rPr>
              <w:t>BIENES DEVOLUTIVOS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FA3E09" w:rsidRDefault="00F07482" w:rsidP="00F45D4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 xml:space="preserve">Son aquellos que no se consumen con el uso que se hace de ellos aunque con el tiempo por su naturaleza se deterioran. 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95C11" w:rsidRDefault="00F07482" w:rsidP="00F45D49">
            <w:pPr>
              <w:jc w:val="center"/>
              <w:rPr>
                <w:b/>
                <w:lang w:val="es-CO"/>
              </w:rPr>
            </w:pPr>
            <w:r w:rsidRPr="00E95C11">
              <w:rPr>
                <w:rFonts w:eastAsia="Arial"/>
                <w:b/>
                <w:lang w:val="es-CO"/>
              </w:rPr>
              <w:t>ALM</w:t>
            </w:r>
            <w:r w:rsidRPr="00E95C11">
              <w:rPr>
                <w:rFonts w:eastAsia="Arial"/>
                <w:b/>
                <w:spacing w:val="-1"/>
                <w:lang w:val="es-CO"/>
              </w:rPr>
              <w:t>A</w:t>
            </w:r>
            <w:r w:rsidRPr="00E95C11">
              <w:rPr>
                <w:rFonts w:eastAsia="Arial"/>
                <w:b/>
                <w:spacing w:val="1"/>
                <w:lang w:val="es-CO"/>
              </w:rPr>
              <w:t>CÉ</w:t>
            </w:r>
            <w:r w:rsidRPr="00E95C11">
              <w:rPr>
                <w:rFonts w:eastAsia="Arial"/>
                <w:b/>
                <w:lang w:val="es-CO"/>
              </w:rPr>
              <w:t>N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E95C11" w:rsidRDefault="00F07482" w:rsidP="00F45D49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cio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n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rd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an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ía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on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v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ti</w:t>
            </w:r>
            <w:r w:rsidRPr="00E95C11">
              <w:rPr>
                <w:rFonts w:eastAsia="Arial"/>
                <w:spacing w:val="-2"/>
                <w:lang w:val="es-CO"/>
              </w:rPr>
              <w:t>v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 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h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se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un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one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95C11" w:rsidRDefault="00F07482" w:rsidP="00F45D49">
            <w:pPr>
              <w:jc w:val="center"/>
              <w:rPr>
                <w:rFonts w:eastAsia="Arial"/>
                <w:b/>
              </w:rPr>
            </w:pPr>
            <w:r w:rsidRPr="00E95C11">
              <w:rPr>
                <w:rFonts w:eastAsia="Arial"/>
                <w:b/>
                <w:spacing w:val="1"/>
                <w:lang w:val="es-CO"/>
              </w:rPr>
              <w:t>P</w:t>
            </w:r>
            <w:r w:rsidRPr="00E95C11">
              <w:rPr>
                <w:rFonts w:eastAsia="Arial"/>
                <w:b/>
                <w:lang w:val="es-CO"/>
              </w:rPr>
              <w:t>ROGR</w:t>
            </w:r>
            <w:r w:rsidRPr="00E95C11">
              <w:rPr>
                <w:rFonts w:eastAsia="Arial"/>
                <w:b/>
                <w:spacing w:val="-1"/>
                <w:lang w:val="es-CO"/>
              </w:rPr>
              <w:t>A</w:t>
            </w:r>
            <w:r w:rsidRPr="00E95C11">
              <w:rPr>
                <w:rFonts w:eastAsia="Arial"/>
                <w:b/>
                <w:lang w:val="es-CO"/>
              </w:rPr>
              <w:t>MA</w:t>
            </w:r>
            <w:r w:rsidRPr="00E95C11">
              <w:rPr>
                <w:rFonts w:eastAsia="Arial"/>
                <w:b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spacing w:val="-2"/>
                <w:lang w:val="es-CO"/>
              </w:rPr>
              <w:t>D</w:t>
            </w:r>
            <w:r w:rsidRPr="00E95C11">
              <w:rPr>
                <w:rFonts w:eastAsia="Arial"/>
                <w:b/>
                <w:lang w:val="es-CO"/>
              </w:rPr>
              <w:t>E</w:t>
            </w:r>
            <w:r w:rsidRPr="00E95C11">
              <w:rPr>
                <w:rFonts w:eastAsia="Arial"/>
                <w:b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ORD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1"/>
                <w:lang w:val="es-CO"/>
              </w:rPr>
              <w:t>A</w:t>
            </w:r>
            <w:r w:rsidRPr="00E95C11">
              <w:rPr>
                <w:rFonts w:eastAsia="Arial"/>
                <w:b/>
                <w:lang w:val="es-CO"/>
              </w:rPr>
              <w:t xml:space="preserve">DOR </w:t>
            </w:r>
            <w:r w:rsidRPr="00E95C11">
              <w:rPr>
                <w:rFonts w:eastAsia="Arial"/>
                <w:b/>
                <w:spacing w:val="-1"/>
                <w:lang w:val="es-CO"/>
              </w:rPr>
              <w:t>(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F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spacing w:val="-2"/>
                <w:lang w:val="es-CO"/>
              </w:rPr>
              <w:t>W</w:t>
            </w:r>
            <w:r w:rsidRPr="00E95C11">
              <w:rPr>
                <w:rFonts w:eastAsia="Arial"/>
                <w:b/>
                <w:spacing w:val="1"/>
                <w:lang w:val="es-CO"/>
              </w:rPr>
              <w:t>A</w:t>
            </w:r>
            <w:r w:rsidRPr="00E95C11">
              <w:rPr>
                <w:rFonts w:eastAsia="Arial"/>
                <w:b/>
                <w:lang w:val="es-CO"/>
              </w:rPr>
              <w:t>R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spacing w:val="-1"/>
                <w:lang w:val="es-CO"/>
              </w:rPr>
              <w:t>)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E95C11" w:rsidRDefault="00F07482" w:rsidP="00F45D49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to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cci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me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an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ód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ane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 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qu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34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5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3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34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36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po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34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po</w:t>
            </w:r>
            <w:r w:rsidRPr="00E95C11">
              <w:rPr>
                <w:rFonts w:eastAsia="Arial"/>
                <w:lang w:val="es-CO"/>
              </w:rPr>
              <w:t>sitivo</w:t>
            </w:r>
            <w:r w:rsidRPr="00E95C11">
              <w:rPr>
                <w:rFonts w:eastAsia="Arial"/>
                <w:spacing w:val="3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tiz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3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36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z</w:t>
            </w:r>
            <w:r w:rsidRPr="00E95C11">
              <w:rPr>
                <w:rFonts w:eastAsia="Arial"/>
                <w:spacing w:val="36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1"/>
                <w:lang w:val="es-CO"/>
              </w:rPr>
              <w:t>h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o</w:t>
            </w:r>
            <w:r w:rsidRPr="00E95C11">
              <w:rPr>
                <w:rFonts w:eastAsia="Arial"/>
                <w:spacing w:val="-1"/>
                <w:lang w:val="es-CO"/>
              </w:rPr>
              <w:t>rd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-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a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ra</w:t>
            </w:r>
            <w:r w:rsidRPr="00E95C11">
              <w:rPr>
                <w:rFonts w:eastAsia="Arial"/>
                <w:lang w:val="es-CO"/>
              </w:rPr>
              <w:t>to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ón</w:t>
            </w:r>
            <w:r w:rsidRPr="00E95C11">
              <w:rPr>
                <w:rFonts w:eastAsia="Arial"/>
                <w:lang w:val="es-CO"/>
              </w:rPr>
              <w:t>ico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lang w:val="es-CO"/>
              </w:rPr>
              <w:t xml:space="preserve">z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-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te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re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 xml:space="preserve"> o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lt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do</w:t>
            </w:r>
            <w:r w:rsidRPr="00E95C11">
              <w:rPr>
                <w:rFonts w:eastAsia="Arial"/>
                <w:lang w:val="es-CO"/>
              </w:rPr>
              <w:t xml:space="preserve">. </w:t>
            </w:r>
            <w:r w:rsidRPr="00E95C11">
              <w:rPr>
                <w:rFonts w:eastAsia="Arial"/>
                <w:spacing w:val="2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1"/>
                <w:lang w:val="es-CO"/>
              </w:rPr>
              <w:t>ro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o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de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é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la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é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ica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y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ma</w:t>
            </w:r>
            <w:r w:rsidRPr="00E95C11">
              <w:rPr>
                <w:rFonts w:eastAsia="Arial"/>
                <w:spacing w:val="1"/>
                <w:lang w:val="es-CO"/>
              </w:rPr>
              <w:t>nua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95C11" w:rsidRDefault="00F07482" w:rsidP="00F45D49">
            <w:pPr>
              <w:jc w:val="center"/>
              <w:rPr>
                <w:rFonts w:eastAsia="Arial"/>
                <w:b/>
                <w:spacing w:val="1"/>
              </w:rPr>
            </w:pPr>
            <w:r w:rsidRPr="00E95C11">
              <w:rPr>
                <w:rFonts w:eastAsia="Arial"/>
                <w:b/>
                <w:spacing w:val="1"/>
                <w:lang w:val="es-CO"/>
              </w:rPr>
              <w:t>SE</w:t>
            </w:r>
            <w:r w:rsidRPr="00E95C11">
              <w:rPr>
                <w:rFonts w:eastAsia="Arial"/>
                <w:b/>
                <w:lang w:val="es-CO"/>
              </w:rPr>
              <w:t>GURO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DE</w:t>
            </w:r>
            <w:r w:rsidRPr="00E95C11">
              <w:rPr>
                <w:rFonts w:eastAsia="Arial"/>
                <w:b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B</w:t>
            </w:r>
            <w:r w:rsidRPr="00E95C11">
              <w:rPr>
                <w:rFonts w:eastAsia="Arial"/>
                <w:b/>
                <w:spacing w:val="-2"/>
                <w:lang w:val="es-CO"/>
              </w:rPr>
              <w:t>I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1"/>
                <w:lang w:val="es-CO"/>
              </w:rPr>
              <w:t>ES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E95C11" w:rsidRDefault="00F07482" w:rsidP="00F45D49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ed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 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4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á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li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ti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ge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2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mo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úb</w:t>
            </w:r>
            <w:r w:rsidRPr="00E95C11">
              <w:rPr>
                <w:rFonts w:eastAsia="Arial"/>
                <w:lang w:val="es-CO"/>
              </w:rPr>
              <w:t>lic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1"/>
                <w:lang w:val="es-CO"/>
              </w:rPr>
              <w:t xml:space="preserve"> 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3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ane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so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é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3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>u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en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fija 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eg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l,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stit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 xml:space="preserve">a </w:t>
            </w:r>
            <w:r w:rsidRPr="00E95C11">
              <w:rPr>
                <w:rFonts w:eastAsia="Arial"/>
                <w:spacing w:val="1"/>
                <w:lang w:val="es-CO"/>
              </w:rPr>
              <w:t>pó</w:t>
            </w:r>
            <w:r w:rsidRPr="00E95C11">
              <w:rPr>
                <w:rFonts w:eastAsia="Arial"/>
                <w:lang w:val="es-CO"/>
              </w:rPr>
              <w:t>liza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gu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s.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95C11" w:rsidRDefault="00F07482" w:rsidP="00F45D49">
            <w:pPr>
              <w:jc w:val="center"/>
              <w:rPr>
                <w:rFonts w:eastAsia="Arial"/>
                <w:b/>
                <w:spacing w:val="1"/>
              </w:rPr>
            </w:pPr>
            <w:r w:rsidRPr="00E95C11">
              <w:rPr>
                <w:rFonts w:eastAsia="Arial"/>
                <w:b/>
                <w:lang w:val="es-CO"/>
              </w:rPr>
              <w:t>C</w:t>
            </w:r>
            <w:r w:rsidRPr="00E95C11">
              <w:rPr>
                <w:rFonts w:eastAsia="Arial"/>
                <w:b/>
                <w:spacing w:val="1"/>
                <w:lang w:val="es-CO"/>
              </w:rPr>
              <w:t>E</w:t>
            </w:r>
            <w:r w:rsidRPr="00E95C11">
              <w:rPr>
                <w:rFonts w:eastAsia="Arial"/>
                <w:b/>
                <w:lang w:val="es-CO"/>
              </w:rPr>
              <w:t>N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ROS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DE</w:t>
            </w:r>
            <w:r w:rsidRPr="00E95C11">
              <w:rPr>
                <w:rFonts w:eastAsia="Arial"/>
                <w:b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spacing w:val="1"/>
                <w:lang w:val="es-CO"/>
              </w:rPr>
              <w:t>C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E95C11" w:rsidRDefault="00F07482" w:rsidP="00F45D49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lang w:val="es-CO"/>
              </w:rPr>
              <w:t>Dist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bu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l </w:t>
            </w:r>
            <w:r w:rsidRPr="00E95C11">
              <w:rPr>
                <w:rFonts w:eastAsia="Arial"/>
                <w:spacing w:val="1"/>
                <w:lang w:val="es-CO"/>
              </w:rPr>
              <w:t>g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sto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po</w:t>
            </w:r>
            <w:r w:rsidRPr="00E95C11">
              <w:rPr>
                <w:rFonts w:eastAsia="Arial"/>
                <w:lang w:val="es-CO"/>
              </w:rPr>
              <w:t xml:space="preserve">r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un</w:t>
            </w:r>
            <w:r w:rsidRPr="00E95C11">
              <w:rPr>
                <w:rFonts w:eastAsia="Arial"/>
                <w:lang w:val="es-CO"/>
              </w:rPr>
              <w:t>ci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na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Alcaldía</w:t>
            </w:r>
          </w:p>
        </w:tc>
      </w:tr>
      <w:tr w:rsidR="00F07482" w:rsidRPr="0060293D" w:rsidTr="00F45D49">
        <w:tc>
          <w:tcPr>
            <w:tcW w:w="1372" w:type="pct"/>
            <w:gridSpan w:val="2"/>
            <w:vAlign w:val="center"/>
          </w:tcPr>
          <w:p w:rsidR="00F07482" w:rsidRPr="00E95C11" w:rsidRDefault="00F07482" w:rsidP="00F45D49">
            <w:pPr>
              <w:jc w:val="center"/>
              <w:rPr>
                <w:rFonts w:eastAsia="Arial"/>
                <w:b/>
                <w:spacing w:val="1"/>
                <w:lang w:val="es-CO"/>
              </w:rPr>
            </w:pPr>
            <w:r w:rsidRPr="00E95C11">
              <w:rPr>
                <w:rFonts w:eastAsia="Arial"/>
                <w:b/>
                <w:lang w:val="es-CO"/>
              </w:rPr>
              <w:t>CO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O</w:t>
            </w:r>
            <w:r w:rsidRPr="00E95C11">
              <w:rPr>
                <w:rFonts w:eastAsia="Arial"/>
                <w:b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b/>
                <w:lang w:val="es-CO"/>
              </w:rPr>
              <w:t>HI</w:t>
            </w:r>
            <w:r w:rsidRPr="00E95C11">
              <w:rPr>
                <w:rFonts w:eastAsia="Arial"/>
                <w:b/>
                <w:spacing w:val="1"/>
                <w:lang w:val="es-CO"/>
              </w:rPr>
              <w:t>S</w:t>
            </w:r>
            <w:r w:rsidRPr="00E95C11">
              <w:rPr>
                <w:rFonts w:eastAsia="Arial"/>
                <w:b/>
                <w:spacing w:val="-1"/>
                <w:lang w:val="es-CO"/>
              </w:rPr>
              <w:t>T</w:t>
            </w:r>
            <w:r w:rsidRPr="00E95C11">
              <w:rPr>
                <w:rFonts w:eastAsia="Arial"/>
                <w:b/>
                <w:lang w:val="es-CO"/>
              </w:rPr>
              <w:t>ÓR</w:t>
            </w:r>
            <w:r w:rsidRPr="00E95C11">
              <w:rPr>
                <w:rFonts w:eastAsia="Arial"/>
                <w:b/>
                <w:spacing w:val="-2"/>
                <w:lang w:val="es-CO"/>
              </w:rPr>
              <w:t>I</w:t>
            </w:r>
            <w:r w:rsidRPr="00E95C11">
              <w:rPr>
                <w:rFonts w:eastAsia="Arial"/>
                <w:b/>
                <w:spacing w:val="1"/>
                <w:lang w:val="es-CO"/>
              </w:rPr>
              <w:t>C</w:t>
            </w:r>
            <w:r w:rsidRPr="00E95C11">
              <w:rPr>
                <w:rFonts w:eastAsia="Arial"/>
                <w:b/>
                <w:spacing w:val="2"/>
                <w:lang w:val="es-CO"/>
              </w:rPr>
              <w:t>O</w:t>
            </w:r>
          </w:p>
        </w:tc>
        <w:tc>
          <w:tcPr>
            <w:tcW w:w="3628" w:type="pct"/>
            <w:gridSpan w:val="4"/>
            <w:vAlign w:val="center"/>
          </w:tcPr>
          <w:p w:rsidR="00F07482" w:rsidRPr="00E95C11" w:rsidRDefault="00F07482" w:rsidP="00F45D49">
            <w:pPr>
              <w:ind w:right="-8"/>
              <w:jc w:val="both"/>
              <w:rPr>
                <w:rFonts w:eastAsia="Arial"/>
                <w:lang w:val="es-CO"/>
              </w:rPr>
            </w:pP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á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stit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 xml:space="preserve"> 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cio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isici</w:t>
            </w:r>
            <w:r w:rsidRPr="00E95C11">
              <w:rPr>
                <w:rFonts w:eastAsia="Arial"/>
                <w:spacing w:val="1"/>
                <w:lang w:val="es-CO"/>
              </w:rPr>
              <w:t>ón</w:t>
            </w:r>
            <w:r w:rsidRPr="00E95C11">
              <w:rPr>
                <w:rFonts w:eastAsia="Arial"/>
                <w:lang w:val="es-CO"/>
              </w:rPr>
              <w:t xml:space="preserve">, </w:t>
            </w:r>
            <w:r w:rsidRPr="00E95C11">
              <w:rPr>
                <w:rFonts w:eastAsia="Arial"/>
                <w:spacing w:val="1"/>
                <w:lang w:val="es-CO"/>
              </w:rPr>
              <w:t>q</w:t>
            </w:r>
            <w:r w:rsidRPr="00E95C11">
              <w:rPr>
                <w:rFonts w:eastAsia="Arial"/>
                <w:spacing w:val="-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>ye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 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y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g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2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 xml:space="preserve">n </w:t>
            </w:r>
            <w:r w:rsidRPr="00E95C11">
              <w:rPr>
                <w:rFonts w:eastAsia="Arial"/>
                <w:spacing w:val="-1"/>
                <w:lang w:val="es-CO"/>
              </w:rPr>
              <w:t>q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lang w:val="es-CO"/>
              </w:rPr>
              <w:t xml:space="preserve">e </w:t>
            </w:r>
            <w:r w:rsidRPr="00E95C11">
              <w:rPr>
                <w:rFonts w:eastAsia="Arial"/>
                <w:spacing w:val="1"/>
                <w:lang w:val="es-CO"/>
              </w:rPr>
              <w:t>h</w:t>
            </w:r>
            <w:r w:rsidRPr="00E95C11">
              <w:rPr>
                <w:rFonts w:eastAsia="Arial"/>
                <w:lang w:val="es-CO"/>
              </w:rPr>
              <w:t>a i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rr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la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Alcaldía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pa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l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st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2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ó</w:t>
            </w:r>
            <w:r w:rsidRPr="00E95C11">
              <w:rPr>
                <w:rFonts w:eastAsia="Arial"/>
                <w:lang w:val="es-CO"/>
              </w:rPr>
              <w:t>n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vi</w:t>
            </w:r>
            <w:r w:rsidRPr="00E95C11">
              <w:rPr>
                <w:rFonts w:eastAsia="Arial"/>
                <w:spacing w:val="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2"/>
                <w:lang w:val="es-CO"/>
              </w:rPr>
              <w:t>s</w:t>
            </w:r>
            <w:r w:rsidRPr="00E95C11">
              <w:rPr>
                <w:rFonts w:eastAsia="Arial"/>
                <w:lang w:val="es-CO"/>
              </w:rPr>
              <w:t xml:space="preserve">.  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á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ha</w:t>
            </w:r>
            <w:r w:rsidRPr="00E95C11">
              <w:rPr>
                <w:rFonts w:eastAsia="Arial"/>
                <w:spacing w:val="-3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á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p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te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d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4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2"/>
                <w:lang w:val="es-CO"/>
              </w:rPr>
              <w:t>t</w:t>
            </w:r>
            <w:r w:rsidRPr="00E95C11">
              <w:rPr>
                <w:rFonts w:eastAsia="Arial"/>
                <w:lang w:val="es-CO"/>
              </w:rPr>
              <w:t>o</w:t>
            </w:r>
            <w:r w:rsidRPr="00E95C11">
              <w:rPr>
                <w:rFonts w:eastAsia="Arial"/>
                <w:spacing w:val="7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h</w:t>
            </w:r>
            <w:r w:rsidRPr="00E95C11">
              <w:rPr>
                <w:rFonts w:eastAsia="Arial"/>
                <w:lang w:val="es-CO"/>
              </w:rPr>
              <w:t>ist</w:t>
            </w:r>
            <w:r w:rsidRPr="00E95C11">
              <w:rPr>
                <w:rFonts w:eastAsia="Arial"/>
                <w:spacing w:val="1"/>
                <w:lang w:val="es-CO"/>
              </w:rPr>
              <w:t>ó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lang w:val="es-CO"/>
              </w:rPr>
              <w:t>ico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ad</w:t>
            </w:r>
            <w:r w:rsidRPr="00E95C11">
              <w:rPr>
                <w:rFonts w:eastAsia="Arial"/>
                <w:lang w:val="es-CO"/>
              </w:rPr>
              <w:t>ici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5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 xml:space="preserve">o </w:t>
            </w:r>
            <w:r w:rsidRPr="00E95C11">
              <w:rPr>
                <w:rFonts w:eastAsia="Arial"/>
                <w:spacing w:val="-1"/>
                <w:lang w:val="es-CO"/>
              </w:rPr>
              <w:t>m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j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e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1"/>
                <w:lang w:val="es-CO"/>
              </w:rPr>
              <w:t>u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spacing w:val="1"/>
                <w:lang w:val="es-CO"/>
              </w:rPr>
              <w:t>b</w:t>
            </w:r>
            <w:r w:rsidRPr="00E95C11">
              <w:rPr>
                <w:rFonts w:eastAsia="Arial"/>
                <w:lang w:val="es-CO"/>
              </w:rPr>
              <w:t>i</w:t>
            </w:r>
            <w:r w:rsidRPr="00E95C11">
              <w:rPr>
                <w:rFonts w:eastAsia="Arial"/>
                <w:spacing w:val="-1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>ne</w:t>
            </w:r>
            <w:r w:rsidRPr="00E95C11">
              <w:rPr>
                <w:rFonts w:eastAsia="Arial"/>
                <w:lang w:val="es-CO"/>
              </w:rPr>
              <w:t>s,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f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lang w:val="es-CO"/>
              </w:rPr>
              <w:t>e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l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n</w:t>
            </w:r>
            <w:r w:rsidRPr="00E95C11">
              <w:rPr>
                <w:rFonts w:eastAsia="Arial"/>
                <w:spacing w:val="1"/>
                <w:lang w:val="es-CO"/>
              </w:rPr>
              <w:t>o</w:t>
            </w:r>
            <w:r w:rsidRPr="00E95C11">
              <w:rPr>
                <w:rFonts w:eastAsia="Arial"/>
                <w:spacing w:val="-1"/>
                <w:lang w:val="es-CO"/>
              </w:rPr>
              <w:t>rm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t</w:t>
            </w:r>
            <w:r w:rsidRPr="00E95C11">
              <w:rPr>
                <w:rFonts w:eastAsia="Arial"/>
                <w:spacing w:val="-1"/>
                <w:lang w:val="es-CO"/>
              </w:rPr>
              <w:t>é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n</w:t>
            </w:r>
            <w:r w:rsidRPr="00E95C11">
              <w:rPr>
                <w:rFonts w:eastAsia="Arial"/>
                <w:lang w:val="es-CO"/>
              </w:rPr>
              <w:t>ic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p</w:t>
            </w:r>
            <w:r w:rsidRPr="00E95C11">
              <w:rPr>
                <w:rFonts w:eastAsia="Arial"/>
                <w:lang w:val="es-CO"/>
              </w:rPr>
              <w:t>lic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-1"/>
                <w:lang w:val="es-CO"/>
              </w:rPr>
              <w:t xml:space="preserve"> </w:t>
            </w:r>
            <w:r w:rsidRPr="00E95C11">
              <w:rPr>
                <w:rFonts w:eastAsia="Arial"/>
                <w:lang w:val="es-CO"/>
              </w:rPr>
              <w:t>c</w:t>
            </w:r>
            <w:r w:rsidRPr="00E95C11">
              <w:rPr>
                <w:rFonts w:eastAsia="Arial"/>
                <w:spacing w:val="-1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>d</w:t>
            </w:r>
            <w:r w:rsidRPr="00E95C11">
              <w:rPr>
                <w:rFonts w:eastAsia="Arial"/>
                <w:lang w:val="es-CO"/>
              </w:rPr>
              <w:t>a</w:t>
            </w:r>
            <w:r w:rsidRPr="00E95C11">
              <w:rPr>
                <w:rFonts w:eastAsia="Arial"/>
                <w:spacing w:val="1"/>
                <w:lang w:val="es-CO"/>
              </w:rPr>
              <w:t xml:space="preserve"> </w:t>
            </w:r>
            <w:r w:rsidRPr="00E95C11">
              <w:rPr>
                <w:rFonts w:eastAsia="Arial"/>
                <w:spacing w:val="-2"/>
                <w:lang w:val="es-CO"/>
              </w:rPr>
              <w:t>c</w:t>
            </w:r>
            <w:r w:rsidRPr="00E95C11">
              <w:rPr>
                <w:rFonts w:eastAsia="Arial"/>
                <w:spacing w:val="1"/>
                <w:lang w:val="es-CO"/>
              </w:rPr>
              <w:t>a</w:t>
            </w:r>
            <w:r w:rsidRPr="00E95C11">
              <w:rPr>
                <w:rFonts w:eastAsia="Arial"/>
                <w:lang w:val="es-CO"/>
              </w:rPr>
              <w:t>s</w:t>
            </w:r>
            <w:r w:rsidRPr="00E95C11">
              <w:rPr>
                <w:rFonts w:eastAsia="Arial"/>
                <w:spacing w:val="-1"/>
                <w:lang w:val="es-CO"/>
              </w:rPr>
              <w:t>o</w:t>
            </w:r>
            <w:r w:rsidRPr="00E95C11">
              <w:rPr>
                <w:rFonts w:eastAsia="Arial"/>
                <w:lang w:val="es-CO"/>
              </w:rPr>
              <w:t>.</w:t>
            </w:r>
          </w:p>
        </w:tc>
      </w:tr>
      <w:tr w:rsidR="00F42F63" w:rsidRPr="006E4D11" w:rsidTr="00F45D49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F42F63" w:rsidRPr="00563B52" w:rsidRDefault="00F42F63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DOCUMENTOS DE REFERENCIA Y NORMATIVIDAD</w:t>
            </w:r>
          </w:p>
        </w:tc>
      </w:tr>
      <w:tr w:rsidR="00F07482" w:rsidRPr="004E1B98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4D0090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80 de 1993 “Por la cual se expide el Estatuto General de Contratación de la Administración Pública”</w:t>
            </w:r>
          </w:p>
        </w:tc>
      </w:tr>
      <w:tr w:rsidR="00F07482" w:rsidRPr="004E1B98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4D0090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931DDA"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Ley 1150 de 2007 “por medio de la cual se introducen medidas para la eficiencia y la transparencia en la Ley 80 de 1993 y se dictan otras disposiciones generales sobre la contratación con Recursos Públicos.”</w:t>
            </w:r>
          </w:p>
        </w:tc>
      </w:tr>
      <w:tr w:rsidR="00F07482" w:rsidRPr="004E1B98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4D0090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</w:pPr>
            <w:r w:rsidRPr="00931DD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CO"/>
              </w:rPr>
              <w:t>Ley 87 de 1993 “por la cual se establecen normas para el ejercicio del control interno en las entidades y organismos del estado y se dictan otras disposiciones”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4D0090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610 del 2000 “Por la cual se establece el trámite de los procesos de responsabilidad fiscal de competencia de las contralorías”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F45D49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42 de 1993 “Sobre la organización del sistema de control fiscal financiero y los organismos que lo ejercen”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F45D49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Ley 734 del 2002 “Por la cual se expide el Código Disciplinario Único”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F45D49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Decreto 111 de 1996 “Por el cual se compilan la Ley 38 de 1989, la Ley 179 de 1994 y la Ley 225 de 1995 que conforman el Estatuto Orgánico del Presupuesto”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F45D49">
            <w:pPr>
              <w:jc w:val="both"/>
              <w:rPr>
                <w:lang w:val="es-ES"/>
              </w:rPr>
            </w:pPr>
            <w:r w:rsidRPr="00931DDA">
              <w:rPr>
                <w:lang w:val="es-ES"/>
              </w:rPr>
              <w:t>Decreto 1510 del 2013 “Por el cual se reglamenta el sistema de compras y contratación pública”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Pr="00931DDA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Decreto 111  de 1996 “</w:t>
            </w:r>
            <w:r w:rsidRPr="00682AEF">
              <w:rPr>
                <w:lang w:val="es-ES"/>
              </w:rPr>
              <w:t>Por el cual se compilan la Ley 38 de 1989, la Ley 179 de 1994 y la Ley 225 de 1995 que conforman el estatuto orgánico del presupuesto"</w:t>
            </w:r>
            <w:r>
              <w:rPr>
                <w:lang w:val="es-ES"/>
              </w:rPr>
              <w:t xml:space="preserve"> 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1080  de 1996 “</w:t>
            </w:r>
            <w:r w:rsidRPr="00682AEF">
              <w:rPr>
                <w:lang w:val="es-ES"/>
              </w:rPr>
              <w:t>Por el cual se reestructura la superintendencia de sociedades y se dictan normas sobre su administración y recursos</w:t>
            </w:r>
            <w:r>
              <w:rPr>
                <w:lang w:val="es-ES"/>
              </w:rPr>
              <w:t>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855  de 1994 “</w:t>
            </w:r>
            <w:r w:rsidRPr="00D9476D">
              <w:rPr>
                <w:lang w:val="es-ES"/>
              </w:rPr>
              <w:t>por el cual se reglamenta parcialmente la Ley 80 de 1993 en materia de contratación directa</w:t>
            </w:r>
            <w:r>
              <w:rPr>
                <w:lang w:val="es-ES"/>
              </w:rPr>
              <w:t>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990  de 2002 “</w:t>
            </w:r>
            <w:r w:rsidRPr="00D9476D">
              <w:rPr>
                <w:lang w:val="es-ES"/>
              </w:rPr>
              <w:t>"Por el cual se modifica la estructura de la Superintendencia de Servicios Públicos Domiciliarios</w:t>
            </w:r>
            <w:r>
              <w:rPr>
                <w:lang w:val="es-ES"/>
              </w:rPr>
              <w:t>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2400 de 1968 “</w:t>
            </w:r>
            <w:r w:rsidRPr="00D9476D">
              <w:rPr>
                <w:lang w:val="es-ES"/>
              </w:rPr>
              <w:t>Por el cual se modifican las normas que regulan la administración del personal civil y se dictan otras disposiciones</w:t>
            </w:r>
            <w:r>
              <w:rPr>
                <w:lang w:val="es-ES"/>
              </w:rPr>
              <w:t>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Ley 489  de 1998 “</w:t>
            </w:r>
            <w:r w:rsidRPr="00D9476D">
              <w:rPr>
                <w:lang w:val="es-ES"/>
              </w:rPr>
              <w:t>por la cual se dictan normas sobre la organización y funcionamiento de las</w:t>
            </w:r>
            <w:r>
              <w:rPr>
                <w:lang w:val="es-ES"/>
              </w:rPr>
              <w:t xml:space="preserve"> entidades del orden nacional, </w:t>
            </w:r>
            <w:r w:rsidRPr="00D9476D">
              <w:rPr>
                <w:lang w:val="es-ES"/>
              </w:rPr>
              <w:t>se expiden las disposiciones, principios y reglas generales para el ejercicio de las</w:t>
            </w:r>
            <w:r>
              <w:rPr>
                <w:lang w:val="es-ES"/>
              </w:rPr>
              <w:t xml:space="preserve"> atribuciones previstas </w:t>
            </w:r>
            <w:r w:rsidRPr="00D9476D">
              <w:rPr>
                <w:lang w:val="es-ES"/>
              </w:rPr>
              <w:t>en los numerales 15 y 16 del artículo 189 de la Co</w:t>
            </w:r>
            <w:r>
              <w:rPr>
                <w:lang w:val="es-ES"/>
              </w:rPr>
              <w:t xml:space="preserve">nstitución Política y se dictan </w:t>
            </w:r>
            <w:r w:rsidRPr="00D9476D">
              <w:rPr>
                <w:lang w:val="es-ES"/>
              </w:rPr>
              <w:t>otras disposiciones</w:t>
            </w:r>
            <w:r>
              <w:rPr>
                <w:lang w:val="es-ES"/>
              </w:rPr>
              <w:t>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Decreto 1599 de 2005 “</w:t>
            </w:r>
            <w:r w:rsidRPr="00D9476D">
              <w:rPr>
                <w:lang w:val="es-ES"/>
              </w:rPr>
              <w:t>Por el cual se adopta el Modelo Estándar de Control Interno para el Estado Colombiano</w:t>
            </w:r>
            <w:r>
              <w:rPr>
                <w:lang w:val="es-ES"/>
              </w:rPr>
              <w:t>”</w:t>
            </w:r>
          </w:p>
        </w:tc>
      </w:tr>
      <w:tr w:rsidR="00F07482" w:rsidRPr="006E4D11" w:rsidTr="00F45D49">
        <w:tc>
          <w:tcPr>
            <w:tcW w:w="5000" w:type="pct"/>
            <w:gridSpan w:val="6"/>
            <w:vAlign w:val="center"/>
          </w:tcPr>
          <w:p w:rsidR="00F07482" w:rsidRDefault="00F07482" w:rsidP="00F45D4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Dec</w:t>
            </w:r>
            <w:bookmarkStart w:id="0" w:name="_GoBack"/>
            <w:bookmarkEnd w:id="0"/>
            <w:r>
              <w:rPr>
                <w:lang w:val="es-ES"/>
              </w:rPr>
              <w:t>reto 4110 de 2004“</w:t>
            </w:r>
            <w:r w:rsidRPr="00D9476D">
              <w:rPr>
                <w:lang w:val="es-ES"/>
              </w:rPr>
              <w:t>Por el cual se reglamenta la Ley 872 de 2003 y se adopta la Norma Técnica de Calidad en la Gestión Pública</w:t>
            </w:r>
            <w:r>
              <w:rPr>
                <w:lang w:val="es-ES"/>
              </w:rPr>
              <w:t>”</w:t>
            </w:r>
          </w:p>
        </w:tc>
      </w:tr>
      <w:tr w:rsidR="00F07482" w:rsidRPr="008A77DB" w:rsidTr="00F45D4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8A77DB" w:rsidRDefault="00F07482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lang w:val="es-ES" w:eastAsia="es-CO"/>
              </w:rPr>
              <w:t>RESPONSABLE DEL PROCEDIMIENTO</w:t>
            </w:r>
          </w:p>
        </w:tc>
      </w:tr>
      <w:tr w:rsidR="00F07482" w:rsidRPr="008A77DB" w:rsidTr="00F45D49">
        <w:trPr>
          <w:trHeight w:val="7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482" w:rsidRDefault="00F07482" w:rsidP="00F45D49">
            <w:pPr>
              <w:rPr>
                <w:lang w:val="es-ES"/>
              </w:rPr>
            </w:pPr>
            <w:r w:rsidRPr="00621338">
              <w:rPr>
                <w:lang w:val="es-ES"/>
              </w:rPr>
              <w:t>Profesional Universita</w:t>
            </w:r>
            <w:r>
              <w:rPr>
                <w:lang w:val="es-ES"/>
              </w:rPr>
              <w:t>rio (</w:t>
            </w:r>
            <w:r w:rsidR="004D0090">
              <w:rPr>
                <w:lang w:val="es-ES"/>
              </w:rPr>
              <w:t xml:space="preserve">Dirección Administrativa - </w:t>
            </w:r>
            <w:r>
              <w:rPr>
                <w:lang w:val="es-ES"/>
              </w:rPr>
              <w:t>Almacén</w:t>
            </w:r>
            <w:r w:rsidRPr="00621338">
              <w:rPr>
                <w:lang w:val="es-ES"/>
              </w:rPr>
              <w:t>)</w:t>
            </w:r>
          </w:p>
          <w:p w:rsidR="00F07482" w:rsidRPr="002A0250" w:rsidRDefault="00F07482" w:rsidP="00F45D49">
            <w:pPr>
              <w:rPr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Comité de bajas (Todas las Dependencias) </w:t>
            </w:r>
          </w:p>
        </w:tc>
      </w:tr>
      <w:tr w:rsidR="00F07482" w:rsidRPr="006E4D11" w:rsidTr="00F45D49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563B52" w:rsidRDefault="00F07482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563B52">
              <w:rPr>
                <w:rFonts w:ascii="Arial" w:eastAsia="Times New Roman" w:hAnsi="Arial" w:cs="Arial"/>
                <w:b/>
                <w:lang w:val="es-ES" w:eastAsia="es-CO"/>
              </w:rPr>
              <w:t>RELACIÓN DE FORMATOS Y ANEXOS</w:t>
            </w:r>
          </w:p>
        </w:tc>
      </w:tr>
      <w:tr w:rsidR="00F07482" w:rsidRPr="006E4D11" w:rsidTr="00F45D49">
        <w:trPr>
          <w:trHeight w:val="7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41D" w:rsidRDefault="003B7F3F" w:rsidP="00D55418">
            <w:pPr>
              <w:tabs>
                <w:tab w:val="left" w:pos="993"/>
                <w:tab w:val="left" w:pos="2035"/>
              </w:tabs>
              <w:jc w:val="both"/>
              <w:rPr>
                <w:lang w:val="es-ES"/>
              </w:rPr>
            </w:pPr>
            <w:r w:rsidRPr="003B7F3F">
              <w:rPr>
                <w:lang w:val="es-ES"/>
              </w:rPr>
              <w:t>EST-PIC-FM-001</w:t>
            </w:r>
            <w:r>
              <w:rPr>
                <w:lang w:val="es-ES"/>
              </w:rPr>
              <w:t xml:space="preserve"> </w:t>
            </w:r>
            <w:r w:rsidR="0060141D" w:rsidRPr="003B7F3F">
              <w:rPr>
                <w:lang w:val="es-ES"/>
              </w:rPr>
              <w:t xml:space="preserve">Formato </w:t>
            </w:r>
            <w:r w:rsidRPr="003B7F3F">
              <w:rPr>
                <w:lang w:val="es-ES"/>
              </w:rPr>
              <w:t xml:space="preserve">acta de Reunión. </w:t>
            </w:r>
          </w:p>
          <w:p w:rsidR="00F07482" w:rsidRPr="00210583" w:rsidRDefault="00634A79" w:rsidP="00D55418">
            <w:pPr>
              <w:tabs>
                <w:tab w:val="left" w:pos="993"/>
                <w:tab w:val="left" w:pos="2035"/>
              </w:tabs>
              <w:jc w:val="both"/>
              <w:rPr>
                <w:lang w:val="es-CO"/>
              </w:rPr>
            </w:pPr>
            <w:r>
              <w:rPr>
                <w:sz w:val="18"/>
                <w:szCs w:val="18"/>
                <w:lang w:val="es-ES"/>
              </w:rPr>
              <w:t xml:space="preserve">AP-GRFT-PC-005-FM-001 </w:t>
            </w:r>
            <w:r w:rsidRPr="000365B2">
              <w:rPr>
                <w:sz w:val="18"/>
                <w:szCs w:val="18"/>
                <w:lang w:val="es-ES"/>
              </w:rPr>
              <w:t>Formato Relación</w:t>
            </w:r>
            <w:r>
              <w:rPr>
                <w:sz w:val="18"/>
                <w:szCs w:val="18"/>
                <w:lang w:val="es-ES"/>
              </w:rPr>
              <w:t xml:space="preserve"> De </w:t>
            </w:r>
            <w:r w:rsidRPr="000365B2">
              <w:rPr>
                <w:sz w:val="18"/>
                <w:szCs w:val="18"/>
                <w:lang w:val="es-ES"/>
              </w:rPr>
              <w:t>Bienes Para Su Baja</w:t>
            </w:r>
          </w:p>
        </w:tc>
      </w:tr>
      <w:tr w:rsidR="00F07482" w:rsidRPr="003F7B2B" w:rsidTr="00F45D49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 w:rsidRPr="008A1504"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F07482" w:rsidRPr="003F7B2B" w:rsidTr="00F45D49">
        <w:trPr>
          <w:cantSplit/>
        </w:trPr>
        <w:tc>
          <w:tcPr>
            <w:tcW w:w="280" w:type="pct"/>
            <w:vMerge w:val="restart"/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No.</w:t>
            </w:r>
          </w:p>
        </w:tc>
        <w:tc>
          <w:tcPr>
            <w:tcW w:w="166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Descripción de la actividad</w:t>
            </w:r>
          </w:p>
        </w:tc>
        <w:tc>
          <w:tcPr>
            <w:tcW w:w="1600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Responsable</w:t>
            </w:r>
          </w:p>
        </w:tc>
        <w:tc>
          <w:tcPr>
            <w:tcW w:w="1454" w:type="pct"/>
            <w:vMerge w:val="restart"/>
            <w:shd w:val="clear" w:color="auto" w:fill="DBE5F1" w:themeFill="accent1" w:themeFillTint="33"/>
            <w:vAlign w:val="center"/>
          </w:tcPr>
          <w:p w:rsidR="00F07482" w:rsidRPr="00041954" w:rsidRDefault="00F07482" w:rsidP="00F45D4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041954">
              <w:rPr>
                <w:b/>
                <w:sz w:val="18"/>
                <w:szCs w:val="18"/>
                <w:lang w:val="es-ES"/>
              </w:rPr>
              <w:t xml:space="preserve">Punto de control </w:t>
            </w:r>
            <w:r>
              <w:rPr>
                <w:b/>
                <w:sz w:val="18"/>
                <w:szCs w:val="18"/>
                <w:lang w:val="es-ES"/>
              </w:rPr>
              <w:t>y/o Registro</w:t>
            </w:r>
          </w:p>
        </w:tc>
      </w:tr>
      <w:tr w:rsidR="00F07482" w:rsidRPr="003F7B2B" w:rsidTr="00F45D49">
        <w:tc>
          <w:tcPr>
            <w:tcW w:w="280" w:type="pct"/>
            <w:vMerge/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center"/>
              <w:rPr>
                <w:lang w:val="es-ES"/>
              </w:rPr>
            </w:pPr>
          </w:p>
        </w:tc>
        <w:tc>
          <w:tcPr>
            <w:tcW w:w="1666" w:type="pct"/>
            <w:gridSpan w:val="2"/>
            <w:vMerge/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both"/>
              <w:rPr>
                <w:lang w:val="es-ES"/>
              </w:rPr>
            </w:pPr>
          </w:p>
        </w:tc>
        <w:tc>
          <w:tcPr>
            <w:tcW w:w="88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Área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07482" w:rsidRPr="008A1504" w:rsidRDefault="00F07482" w:rsidP="00F45D49">
            <w:pPr>
              <w:jc w:val="center"/>
              <w:rPr>
                <w:b/>
                <w:lang w:val="es-ES"/>
              </w:rPr>
            </w:pPr>
            <w:r w:rsidRPr="008A1504">
              <w:rPr>
                <w:b/>
                <w:lang w:val="es-ES"/>
              </w:rPr>
              <w:t>Cargo</w:t>
            </w:r>
          </w:p>
        </w:tc>
        <w:tc>
          <w:tcPr>
            <w:tcW w:w="1454" w:type="pct"/>
            <w:vMerge/>
            <w:shd w:val="clear" w:color="auto" w:fill="DBE5F1" w:themeFill="accent1" w:themeFillTint="33"/>
            <w:vAlign w:val="center"/>
          </w:tcPr>
          <w:p w:rsidR="00F07482" w:rsidRPr="00E546DF" w:rsidRDefault="00F07482" w:rsidP="00F45D49">
            <w:pPr>
              <w:jc w:val="center"/>
              <w:rPr>
                <w:color w:val="FF0000"/>
                <w:sz w:val="22"/>
                <w:szCs w:val="22"/>
                <w:lang w:val="es-ES"/>
              </w:rPr>
            </w:pPr>
          </w:p>
        </w:tc>
      </w:tr>
      <w:tr w:rsidR="00F07482" w:rsidRPr="003F7B2B" w:rsidTr="00F45D49">
        <w:tc>
          <w:tcPr>
            <w:tcW w:w="280" w:type="pct"/>
            <w:vAlign w:val="center"/>
          </w:tcPr>
          <w:p w:rsidR="00F07482" w:rsidRPr="008A1504" w:rsidRDefault="00F07482" w:rsidP="00F45D49">
            <w:pPr>
              <w:jc w:val="center"/>
              <w:rPr>
                <w:lang w:val="es-ES"/>
              </w:rPr>
            </w:pPr>
            <w:r w:rsidRPr="008A1504">
              <w:rPr>
                <w:lang w:val="es-ES"/>
              </w:rPr>
              <w:t>1</w:t>
            </w:r>
          </w:p>
        </w:tc>
        <w:tc>
          <w:tcPr>
            <w:tcW w:w="1666" w:type="pct"/>
            <w:gridSpan w:val="2"/>
            <w:vAlign w:val="center"/>
          </w:tcPr>
          <w:p w:rsidR="00F07482" w:rsidRPr="00F42F63" w:rsidRDefault="00F07482" w:rsidP="00F42F63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2F63">
              <w:rPr>
                <w:b/>
                <w:sz w:val="18"/>
                <w:szCs w:val="18"/>
                <w:lang w:val="es-CO"/>
              </w:rPr>
              <w:t>Recepción de la Solicitud:</w:t>
            </w:r>
          </w:p>
          <w:p w:rsidR="00F07482" w:rsidRPr="00F42F63" w:rsidRDefault="00F07482" w:rsidP="00F42F63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F07482" w:rsidRPr="00F42F63" w:rsidRDefault="00F07482" w:rsidP="00982757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F42F63">
              <w:rPr>
                <w:sz w:val="18"/>
                <w:szCs w:val="18"/>
                <w:lang w:val="es-CO"/>
              </w:rPr>
              <w:t xml:space="preserve">Se radica la solicitud por parte de las </w:t>
            </w:r>
            <w:r w:rsidR="004D0090">
              <w:rPr>
                <w:sz w:val="18"/>
                <w:szCs w:val="18"/>
                <w:lang w:val="es-CO"/>
              </w:rPr>
              <w:t>áreas del Instituto</w:t>
            </w:r>
            <w:r w:rsidRPr="00F42F63">
              <w:rPr>
                <w:sz w:val="18"/>
                <w:szCs w:val="18"/>
                <w:lang w:val="es-CO"/>
              </w:rPr>
              <w:t xml:space="preserve">, </w:t>
            </w:r>
            <w:r w:rsidR="003B7F3F">
              <w:rPr>
                <w:sz w:val="18"/>
                <w:szCs w:val="18"/>
                <w:lang w:val="es-CO"/>
              </w:rPr>
              <w:t>para dar de baja los elementos</w:t>
            </w:r>
            <w:r w:rsidR="00EC683E">
              <w:rPr>
                <w:sz w:val="18"/>
                <w:szCs w:val="18"/>
                <w:lang w:val="es-CO"/>
              </w:rPr>
              <w:t xml:space="preserve">, relacionándolos en el formato </w:t>
            </w:r>
            <w:r w:rsidR="00634A79">
              <w:rPr>
                <w:sz w:val="18"/>
                <w:szCs w:val="18"/>
                <w:lang w:val="es-CO"/>
              </w:rPr>
              <w:t>AP-GRFT-PC-005-FM-001</w:t>
            </w:r>
            <w:r w:rsidR="002805CF">
              <w:rPr>
                <w:sz w:val="18"/>
                <w:szCs w:val="18"/>
                <w:lang w:val="es-CO"/>
              </w:rPr>
              <w:t xml:space="preserve"> con su respectivo informe tecnico</w:t>
            </w:r>
            <w:r w:rsidR="003B7F3F">
              <w:rPr>
                <w:sz w:val="18"/>
                <w:szCs w:val="18"/>
                <w:lang w:val="es-CO"/>
              </w:rPr>
              <w:t>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F07482" w:rsidRPr="00F42F63" w:rsidRDefault="004D0090" w:rsidP="00F42F63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Dirección Administrativa 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07482" w:rsidRPr="00F42F63" w:rsidRDefault="00F07482" w:rsidP="00F45D49">
            <w:pPr>
              <w:jc w:val="center"/>
              <w:rPr>
                <w:sz w:val="18"/>
                <w:szCs w:val="18"/>
                <w:lang w:val="es-ES"/>
              </w:rPr>
            </w:pPr>
            <w:r w:rsidRPr="00F42F63">
              <w:rPr>
                <w:sz w:val="18"/>
                <w:szCs w:val="18"/>
                <w:lang w:val="es-ES"/>
              </w:rPr>
              <w:t>Profesional Universitario</w:t>
            </w:r>
          </w:p>
        </w:tc>
        <w:tc>
          <w:tcPr>
            <w:tcW w:w="1454" w:type="pct"/>
            <w:vAlign w:val="center"/>
          </w:tcPr>
          <w:p w:rsidR="00F07482" w:rsidRPr="00F42F63" w:rsidRDefault="00634A79" w:rsidP="00F45D49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AP-GRFT-PC-005-FM-001</w:t>
            </w:r>
            <w:r w:rsidR="000365B2">
              <w:rPr>
                <w:sz w:val="18"/>
                <w:szCs w:val="18"/>
                <w:lang w:val="es-ES"/>
              </w:rPr>
              <w:t xml:space="preserve"> </w:t>
            </w:r>
            <w:r w:rsidR="000365B2" w:rsidRPr="000365B2">
              <w:rPr>
                <w:sz w:val="18"/>
                <w:szCs w:val="18"/>
                <w:lang w:val="es-ES"/>
              </w:rPr>
              <w:t>Formato Relación</w:t>
            </w:r>
            <w:r w:rsidR="000365B2">
              <w:rPr>
                <w:sz w:val="18"/>
                <w:szCs w:val="18"/>
                <w:lang w:val="es-ES"/>
              </w:rPr>
              <w:t xml:space="preserve"> De </w:t>
            </w:r>
            <w:r w:rsidR="000365B2" w:rsidRPr="000365B2">
              <w:rPr>
                <w:sz w:val="18"/>
                <w:szCs w:val="18"/>
                <w:lang w:val="es-ES"/>
              </w:rPr>
              <w:t>Bienes Para Su Baja</w:t>
            </w:r>
          </w:p>
        </w:tc>
      </w:tr>
      <w:tr w:rsidR="00F07482" w:rsidRPr="003F7B2B" w:rsidTr="00634A79">
        <w:trPr>
          <w:trHeight w:val="1265"/>
        </w:trPr>
        <w:tc>
          <w:tcPr>
            <w:tcW w:w="280" w:type="pct"/>
            <w:vAlign w:val="center"/>
          </w:tcPr>
          <w:p w:rsidR="00F07482" w:rsidRPr="008A1504" w:rsidRDefault="00F07482" w:rsidP="00F45D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666" w:type="pct"/>
            <w:gridSpan w:val="2"/>
            <w:vAlign w:val="center"/>
          </w:tcPr>
          <w:p w:rsidR="00F07482" w:rsidRPr="00982757" w:rsidRDefault="00F07482" w:rsidP="00982757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982757">
              <w:rPr>
                <w:b/>
                <w:sz w:val="18"/>
                <w:szCs w:val="18"/>
                <w:lang w:val="es-CO"/>
              </w:rPr>
              <w:t xml:space="preserve">Estudiar solicitud: </w:t>
            </w:r>
          </w:p>
          <w:p w:rsidR="00F07482" w:rsidRDefault="00F07482" w:rsidP="00982757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F07482" w:rsidRPr="00982757" w:rsidRDefault="00F07482" w:rsidP="00982757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982757">
              <w:rPr>
                <w:sz w:val="18"/>
                <w:szCs w:val="18"/>
                <w:lang w:val="es-CO"/>
              </w:rPr>
              <w:t xml:space="preserve">El comité de bajas se reúne y  estudia la solicitud de acuerdo a los lineamientos establecidos en  dicho comité.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F07482" w:rsidRPr="00F42F63" w:rsidRDefault="00F07482" w:rsidP="00F42F63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Todas las Dependencias.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07482" w:rsidRPr="00F42F63" w:rsidRDefault="00F07482" w:rsidP="00D5541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Comité de bajas</w:t>
            </w:r>
          </w:p>
        </w:tc>
        <w:tc>
          <w:tcPr>
            <w:tcW w:w="1454" w:type="pct"/>
            <w:vAlign w:val="center"/>
          </w:tcPr>
          <w:p w:rsidR="00F07482" w:rsidRDefault="00F07482" w:rsidP="00982757">
            <w:pPr>
              <w:rPr>
                <w:sz w:val="18"/>
                <w:szCs w:val="18"/>
                <w:lang w:val="es-ES"/>
              </w:rPr>
            </w:pPr>
          </w:p>
          <w:p w:rsidR="00246A12" w:rsidRPr="00634A79" w:rsidRDefault="003B7F3F" w:rsidP="00634A79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lang w:val="es-ES"/>
              </w:rPr>
            </w:pPr>
            <w:r w:rsidRPr="003B7F3F">
              <w:rPr>
                <w:sz w:val="18"/>
                <w:lang w:val="es-ES"/>
              </w:rPr>
              <w:t xml:space="preserve">EST-PIC-FM-001 Formato acta de Reunión. </w:t>
            </w:r>
          </w:p>
        </w:tc>
      </w:tr>
      <w:tr w:rsidR="00F07482" w:rsidRPr="003F7B2B" w:rsidTr="004D0090">
        <w:trPr>
          <w:trHeight w:val="1832"/>
        </w:trPr>
        <w:tc>
          <w:tcPr>
            <w:tcW w:w="280" w:type="pct"/>
            <w:vAlign w:val="center"/>
          </w:tcPr>
          <w:p w:rsidR="00F07482" w:rsidRPr="008A1504" w:rsidRDefault="00F07482" w:rsidP="00F45D4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666" w:type="pct"/>
            <w:gridSpan w:val="2"/>
            <w:vAlign w:val="center"/>
          </w:tcPr>
          <w:p w:rsidR="00F07482" w:rsidRPr="00F42F63" w:rsidRDefault="00F07482" w:rsidP="00F42F63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F42F63">
              <w:rPr>
                <w:b/>
                <w:sz w:val="18"/>
                <w:szCs w:val="18"/>
                <w:lang w:val="es-CO"/>
              </w:rPr>
              <w:t xml:space="preserve">Trasladar bien que será dado de baja: </w:t>
            </w:r>
          </w:p>
          <w:p w:rsidR="004D0090" w:rsidRDefault="004D0090" w:rsidP="004D0090">
            <w:pPr>
              <w:jc w:val="both"/>
              <w:rPr>
                <w:sz w:val="18"/>
                <w:szCs w:val="18"/>
                <w:lang w:val="es-CO"/>
              </w:rPr>
            </w:pPr>
          </w:p>
          <w:p w:rsidR="00F07482" w:rsidRPr="004D0090" w:rsidRDefault="004D0090" w:rsidP="004D009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CO"/>
              </w:rPr>
              <w:t>La persona encargada</w:t>
            </w:r>
            <w:r w:rsidR="00F07482">
              <w:rPr>
                <w:sz w:val="18"/>
                <w:szCs w:val="18"/>
                <w:lang w:val="es-ES"/>
              </w:rPr>
              <w:t xml:space="preserve"> </w:t>
            </w:r>
            <w:r w:rsidR="00F07482" w:rsidRPr="00F42F63">
              <w:rPr>
                <w:sz w:val="18"/>
                <w:szCs w:val="18"/>
                <w:lang w:val="es-ES"/>
              </w:rPr>
              <w:t xml:space="preserve">de Almacén </w:t>
            </w:r>
            <w:r>
              <w:rPr>
                <w:sz w:val="18"/>
                <w:szCs w:val="18"/>
                <w:lang w:val="es-CO"/>
              </w:rPr>
              <w:t>se dirige al área</w:t>
            </w:r>
            <w:r w:rsidR="00F07482" w:rsidRPr="00F42F63">
              <w:rPr>
                <w:sz w:val="18"/>
                <w:szCs w:val="18"/>
                <w:lang w:val="es-CO"/>
              </w:rPr>
              <w:t xml:space="preserve"> que solicita dar de baja el bien y lo lleva a la bodega de Almacén.  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F07482" w:rsidRPr="00F42F63" w:rsidRDefault="004D0090" w:rsidP="00F42F63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F07482" w:rsidRPr="00F42F63" w:rsidRDefault="004D0090" w:rsidP="00D55418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Funcionario o Contratista</w:t>
            </w:r>
          </w:p>
          <w:p w:rsidR="00F07482" w:rsidRPr="00F42F63" w:rsidRDefault="00F07482" w:rsidP="00D55418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54" w:type="pct"/>
            <w:vAlign w:val="center"/>
          </w:tcPr>
          <w:p w:rsidR="00F07482" w:rsidRPr="00D55418" w:rsidRDefault="00F07482" w:rsidP="00D55418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E81B5E" w:rsidRPr="003F7B2B" w:rsidTr="00F45D49">
        <w:tc>
          <w:tcPr>
            <w:tcW w:w="280" w:type="pct"/>
            <w:vAlign w:val="bottom"/>
          </w:tcPr>
          <w:p w:rsidR="00E81B5E" w:rsidRPr="008A1504" w:rsidRDefault="00E81B5E" w:rsidP="00E81B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666" w:type="pct"/>
            <w:gridSpan w:val="2"/>
            <w:vAlign w:val="center"/>
          </w:tcPr>
          <w:p w:rsidR="00E81B5E" w:rsidRPr="00F42F63" w:rsidRDefault="00E81B5E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es-CO"/>
              </w:rPr>
            </w:pPr>
            <w:r>
              <w:rPr>
                <w:b/>
                <w:sz w:val="18"/>
                <w:szCs w:val="18"/>
                <w:lang w:val="es-CO"/>
              </w:rPr>
              <w:t>D</w:t>
            </w:r>
            <w:r w:rsidRPr="00F42F63">
              <w:rPr>
                <w:b/>
                <w:sz w:val="18"/>
                <w:szCs w:val="18"/>
                <w:lang w:val="es-CO"/>
              </w:rPr>
              <w:t xml:space="preserve">ar de baja al </w:t>
            </w:r>
            <w:r>
              <w:rPr>
                <w:b/>
                <w:sz w:val="18"/>
                <w:szCs w:val="18"/>
                <w:lang w:val="es-CO"/>
              </w:rPr>
              <w:t>Bien:</w:t>
            </w:r>
          </w:p>
          <w:p w:rsidR="00E81B5E" w:rsidRDefault="00E81B5E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E81B5E" w:rsidRDefault="00E81B5E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lastRenderedPageBreak/>
              <w:t xml:space="preserve">Se ingresa a la base de datos el bien que será dado baja. </w:t>
            </w:r>
          </w:p>
          <w:p w:rsidR="0060141D" w:rsidRDefault="0060141D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  <w:p w:rsidR="00E81B5E" w:rsidRPr="003B7F3F" w:rsidRDefault="0060141D" w:rsidP="000365B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60141D">
              <w:rPr>
                <w:b/>
                <w:sz w:val="18"/>
                <w:szCs w:val="18"/>
                <w:lang w:val="es-CO"/>
              </w:rPr>
              <w:t>Nota:</w:t>
            </w:r>
            <w:r>
              <w:rPr>
                <w:sz w:val="18"/>
                <w:szCs w:val="18"/>
                <w:lang w:val="es-CO"/>
              </w:rPr>
              <w:t xml:space="preserve"> </w:t>
            </w:r>
            <w:r w:rsidR="000365B2">
              <w:rPr>
                <w:sz w:val="18"/>
                <w:szCs w:val="18"/>
                <w:lang w:val="es-CO"/>
              </w:rPr>
              <w:t>Se hacen las correspondientes notas contables  en sistema SYSMAN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E81B5E" w:rsidRPr="00F42F63" w:rsidRDefault="00E81B5E" w:rsidP="00E81B5E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Dirección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E81B5E" w:rsidRPr="00F42F63" w:rsidRDefault="00E81B5E" w:rsidP="00E81B5E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Funcionario o Contratista</w:t>
            </w:r>
          </w:p>
          <w:p w:rsidR="00E81B5E" w:rsidRPr="00F42F63" w:rsidRDefault="00E81B5E" w:rsidP="00E81B5E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54" w:type="pct"/>
            <w:vAlign w:val="center"/>
          </w:tcPr>
          <w:p w:rsidR="00E81B5E" w:rsidRPr="00EE661B" w:rsidRDefault="00E81B5E" w:rsidP="00E81B5E">
            <w:pPr>
              <w:tabs>
                <w:tab w:val="left" w:pos="993"/>
                <w:tab w:val="left" w:pos="2035"/>
              </w:tabs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0365B2" w:rsidRPr="00C7604D" w:rsidTr="00F45D49">
        <w:tc>
          <w:tcPr>
            <w:tcW w:w="280" w:type="pct"/>
            <w:vAlign w:val="bottom"/>
          </w:tcPr>
          <w:p w:rsidR="000365B2" w:rsidRDefault="000365B2" w:rsidP="00E81B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5</w:t>
            </w:r>
          </w:p>
        </w:tc>
        <w:tc>
          <w:tcPr>
            <w:tcW w:w="1666" w:type="pct"/>
            <w:gridSpan w:val="2"/>
            <w:vAlign w:val="center"/>
          </w:tcPr>
          <w:p w:rsidR="000365B2" w:rsidRDefault="000365B2" w:rsidP="00E81B5E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Disposición final de los Bienes </w:t>
            </w:r>
          </w:p>
          <w:p w:rsidR="000365B2" w:rsidRDefault="000365B2" w:rsidP="00E81B5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0365B2" w:rsidRDefault="000365B2" w:rsidP="00E81B5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El almacenista será el encargado de entregar los bienes para su disposición final.</w:t>
            </w:r>
          </w:p>
          <w:p w:rsidR="000365B2" w:rsidRPr="000365B2" w:rsidRDefault="000365B2" w:rsidP="000365B2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0365B2" w:rsidRDefault="000365B2" w:rsidP="00E81B5E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0365B2" w:rsidRDefault="000365B2" w:rsidP="00E81B5E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54" w:type="pct"/>
            <w:vAlign w:val="center"/>
          </w:tcPr>
          <w:p w:rsidR="000365B2" w:rsidRDefault="000365B2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Actas de entrega a fundaciones </w:t>
            </w:r>
          </w:p>
          <w:p w:rsidR="000365B2" w:rsidRDefault="000365B2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certificado de dispocicion final de RAE</w:t>
            </w:r>
          </w:p>
          <w:p w:rsidR="000365B2" w:rsidRPr="00931DDA" w:rsidRDefault="000365B2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E81B5E" w:rsidRPr="00C7604D" w:rsidTr="00F45D49">
        <w:tc>
          <w:tcPr>
            <w:tcW w:w="280" w:type="pct"/>
            <w:vAlign w:val="bottom"/>
          </w:tcPr>
          <w:p w:rsidR="00E81B5E" w:rsidRDefault="00634A79" w:rsidP="00E81B5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1666" w:type="pct"/>
            <w:gridSpan w:val="2"/>
            <w:vAlign w:val="center"/>
          </w:tcPr>
          <w:p w:rsidR="00E81B5E" w:rsidRPr="00931DDA" w:rsidRDefault="00E81B5E" w:rsidP="00E81B5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931DDA">
              <w:rPr>
                <w:b/>
                <w:sz w:val="18"/>
                <w:szCs w:val="18"/>
                <w:lang w:val="es-ES"/>
              </w:rPr>
              <w:t xml:space="preserve">Archivar documentos: </w:t>
            </w:r>
          </w:p>
          <w:p w:rsidR="00E81B5E" w:rsidRPr="00931DDA" w:rsidRDefault="00E81B5E" w:rsidP="00E81B5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E81B5E" w:rsidRPr="00931DDA" w:rsidRDefault="00E81B5E" w:rsidP="00E81B5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931DDA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86" w:type="pct"/>
            <w:tcBorders>
              <w:right w:val="single" w:sz="6" w:space="0" w:color="auto"/>
            </w:tcBorders>
            <w:vAlign w:val="center"/>
          </w:tcPr>
          <w:p w:rsidR="00E81B5E" w:rsidRPr="00F42F63" w:rsidRDefault="00E81B5E" w:rsidP="00E81B5E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Dirección Administrativa</w:t>
            </w:r>
          </w:p>
        </w:tc>
        <w:tc>
          <w:tcPr>
            <w:tcW w:w="714" w:type="pct"/>
            <w:tcBorders>
              <w:left w:val="single" w:sz="6" w:space="0" w:color="auto"/>
            </w:tcBorders>
            <w:vAlign w:val="center"/>
          </w:tcPr>
          <w:p w:rsidR="00E81B5E" w:rsidRPr="00F42F63" w:rsidRDefault="00E81B5E" w:rsidP="00E81B5E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Funcionario o Contratista</w:t>
            </w:r>
          </w:p>
          <w:p w:rsidR="00E81B5E" w:rsidRPr="00F42F63" w:rsidRDefault="00E81B5E" w:rsidP="00E81B5E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454" w:type="pct"/>
            <w:vAlign w:val="center"/>
          </w:tcPr>
          <w:p w:rsidR="00E81B5E" w:rsidRPr="00931DDA" w:rsidRDefault="00E81B5E" w:rsidP="00E81B5E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</w:p>
        </w:tc>
      </w:tr>
      <w:tr w:rsidR="00F07482" w:rsidRPr="005D58CE" w:rsidTr="00F45D49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F07482" w:rsidRPr="00041954" w:rsidRDefault="00F07482" w:rsidP="00F45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val="es-ES" w:eastAsia="es-CO"/>
              </w:rPr>
            </w:pPr>
            <w:r w:rsidRPr="00041954">
              <w:rPr>
                <w:rFonts w:ascii="Arial" w:eastAsia="Times New Roman" w:hAnsi="Arial" w:cs="Arial"/>
                <w:b/>
                <w:lang w:val="es-ES" w:eastAsia="es-CO"/>
              </w:rPr>
              <w:t>DIAGRAMA DE FLUJO DEL PROCEDIMIENTO</w:t>
            </w:r>
          </w:p>
        </w:tc>
      </w:tr>
      <w:tr w:rsidR="00F07482" w:rsidRPr="003F7B2B" w:rsidTr="00F45D49">
        <w:tblPrEx>
          <w:tblCellMar>
            <w:left w:w="70" w:type="dxa"/>
            <w:right w:w="7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482" w:rsidRPr="00FA3E09" w:rsidRDefault="005E1251" w:rsidP="00F45D49">
            <w:pPr>
              <w:rPr>
                <w:b/>
                <w:lang w:val="es-CO"/>
              </w:rPr>
            </w:pPr>
            <w:r w:rsidRPr="005E1251">
              <w:rPr>
                <w:b/>
                <w:noProof/>
              </w:rPr>
              <w:drawing>
                <wp:inline distT="0" distB="0" distL="0" distR="0">
                  <wp:extent cx="6134100" cy="48863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8B7" w:rsidRDefault="001D48B7" w:rsidP="00F42F63"/>
    <w:p w:rsidR="001D48B7" w:rsidRDefault="001D48B7" w:rsidP="00F42F63"/>
    <w:tbl>
      <w:tblPr>
        <w:tblpPr w:leftFromText="141" w:rightFromText="141" w:vertAnchor="text" w:horzAnchor="margin" w:tblpX="-176" w:tblpY="-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410"/>
        <w:gridCol w:w="4350"/>
      </w:tblGrid>
      <w:tr w:rsidR="001D48B7" w:rsidRPr="007E5E17" w:rsidTr="001D48B7">
        <w:trPr>
          <w:trHeight w:hRule="exact" w:val="340"/>
        </w:trPr>
        <w:tc>
          <w:tcPr>
            <w:tcW w:w="9889" w:type="dxa"/>
            <w:gridSpan w:val="3"/>
            <w:shd w:val="clear" w:color="auto" w:fill="D9D9D9"/>
          </w:tcPr>
          <w:p w:rsidR="001D48B7" w:rsidRPr="007E5E17" w:rsidRDefault="001D48B7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1D48B7" w:rsidRPr="007E5E17" w:rsidTr="001D48B7">
        <w:trPr>
          <w:trHeight w:hRule="exact" w:val="340"/>
        </w:trPr>
        <w:tc>
          <w:tcPr>
            <w:tcW w:w="3129" w:type="dxa"/>
            <w:shd w:val="clear" w:color="auto" w:fill="FFFFFF"/>
            <w:vAlign w:val="center"/>
          </w:tcPr>
          <w:p w:rsidR="001D48B7" w:rsidRPr="007E5E17" w:rsidRDefault="001D48B7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D48B7" w:rsidRPr="007E5E17" w:rsidRDefault="001D48B7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1D48B7" w:rsidRPr="007E5E17" w:rsidRDefault="001D48B7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1D48B7" w:rsidRPr="007E5E17" w:rsidTr="00F45D49">
        <w:trPr>
          <w:trHeight w:hRule="exact" w:val="340"/>
        </w:trPr>
        <w:tc>
          <w:tcPr>
            <w:tcW w:w="3129" w:type="dxa"/>
            <w:vAlign w:val="center"/>
          </w:tcPr>
          <w:p w:rsidR="001D48B7" w:rsidRPr="007E5E17" w:rsidRDefault="00FA5A5F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28/11/2014</w:t>
            </w:r>
          </w:p>
        </w:tc>
        <w:tc>
          <w:tcPr>
            <w:tcW w:w="2410" w:type="dxa"/>
            <w:vAlign w:val="center"/>
          </w:tcPr>
          <w:p w:rsidR="001D48B7" w:rsidRPr="007E5E17" w:rsidRDefault="001D48B7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350" w:type="dxa"/>
            <w:vAlign w:val="center"/>
          </w:tcPr>
          <w:p w:rsidR="001D48B7" w:rsidRPr="007E5E17" w:rsidRDefault="001D48B7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E5E17"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  <w:tr w:rsidR="00F45D49" w:rsidRPr="007E5E17" w:rsidTr="00F45D49">
        <w:trPr>
          <w:trHeight w:hRule="exact" w:val="555"/>
        </w:trPr>
        <w:tc>
          <w:tcPr>
            <w:tcW w:w="3129" w:type="dxa"/>
            <w:tcBorders>
              <w:bottom w:val="single" w:sz="6" w:space="0" w:color="auto"/>
            </w:tcBorders>
            <w:vAlign w:val="center"/>
          </w:tcPr>
          <w:p w:rsidR="00F45D49" w:rsidRDefault="00F45D49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02/05/2019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45D49" w:rsidRPr="007E5E17" w:rsidRDefault="00F45D49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350" w:type="dxa"/>
            <w:tcBorders>
              <w:bottom w:val="single" w:sz="6" w:space="0" w:color="auto"/>
            </w:tcBorders>
            <w:vAlign w:val="center"/>
          </w:tcPr>
          <w:p w:rsidR="00F45D49" w:rsidRPr="007E5E17" w:rsidRDefault="00F45D49" w:rsidP="001D48B7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Se actualiza la  actividades del procedimiento y sus formatos </w:t>
            </w:r>
          </w:p>
        </w:tc>
      </w:tr>
    </w:tbl>
    <w:p w:rsidR="005E1251" w:rsidRDefault="005E1251"/>
    <w:tbl>
      <w:tblPr>
        <w:tblpPr w:leftFromText="141" w:rightFromText="141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330"/>
        <w:gridCol w:w="3096"/>
      </w:tblGrid>
      <w:tr w:rsidR="005E1251" w:rsidRPr="003B1DF7" w:rsidTr="00F45D49">
        <w:trPr>
          <w:cantSplit/>
          <w:trHeight w:hRule="exact" w:val="284"/>
        </w:trPr>
        <w:tc>
          <w:tcPr>
            <w:tcW w:w="3665" w:type="dxa"/>
            <w:shd w:val="clear" w:color="auto" w:fill="D9D9D9"/>
          </w:tcPr>
          <w:p w:rsidR="005E1251" w:rsidRPr="003B1DF7" w:rsidRDefault="005E1251" w:rsidP="00F45D49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Elaborado por:</w:t>
            </w:r>
          </w:p>
          <w:p w:rsidR="005E1251" w:rsidRPr="003B1DF7" w:rsidRDefault="005E1251" w:rsidP="00F45D49">
            <w:pPr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shd w:val="clear" w:color="auto" w:fill="D9D9D9"/>
          </w:tcPr>
          <w:p w:rsidR="005E1251" w:rsidRPr="003B1DF7" w:rsidRDefault="005E1251" w:rsidP="00F45D49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Aprobado por:</w:t>
            </w:r>
          </w:p>
          <w:p w:rsidR="005E1251" w:rsidRPr="003B1DF7" w:rsidRDefault="005E1251" w:rsidP="00F45D49">
            <w:pPr>
              <w:jc w:val="center"/>
              <w:rPr>
                <w:b/>
                <w:bCs/>
              </w:rPr>
            </w:pPr>
          </w:p>
        </w:tc>
        <w:tc>
          <w:tcPr>
            <w:tcW w:w="3096" w:type="dxa"/>
            <w:shd w:val="clear" w:color="auto" w:fill="D9D9D9"/>
          </w:tcPr>
          <w:p w:rsidR="005E1251" w:rsidRPr="003B1DF7" w:rsidRDefault="005E1251" w:rsidP="00F45D49">
            <w:pPr>
              <w:jc w:val="center"/>
              <w:rPr>
                <w:b/>
                <w:bCs/>
              </w:rPr>
            </w:pPr>
            <w:r w:rsidRPr="003B1DF7">
              <w:rPr>
                <w:b/>
                <w:bCs/>
              </w:rPr>
              <w:t>Adoptado por:</w:t>
            </w:r>
          </w:p>
        </w:tc>
      </w:tr>
      <w:tr w:rsidR="005E1251" w:rsidRPr="003B1DF7" w:rsidTr="00F45D49">
        <w:trPr>
          <w:cantSplit/>
          <w:trHeight w:hRule="exact" w:val="870"/>
        </w:trPr>
        <w:tc>
          <w:tcPr>
            <w:tcW w:w="3665" w:type="dxa"/>
          </w:tcPr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</w:tc>
        <w:tc>
          <w:tcPr>
            <w:tcW w:w="3330" w:type="dxa"/>
          </w:tcPr>
          <w:p w:rsidR="005E1251" w:rsidRPr="003B1DF7" w:rsidRDefault="005E1251" w:rsidP="00F45D49">
            <w:pPr>
              <w:pStyle w:val="Sinespaciado"/>
            </w:pPr>
          </w:p>
          <w:p w:rsidR="005E1251" w:rsidRPr="003B1DF7" w:rsidRDefault="005E1251" w:rsidP="00F45D49">
            <w:pPr>
              <w:pStyle w:val="Sinespaciado"/>
            </w:pPr>
          </w:p>
          <w:p w:rsidR="005E1251" w:rsidRPr="003B1DF7" w:rsidRDefault="005E1251" w:rsidP="00F45D49">
            <w:pPr>
              <w:pStyle w:val="Sinespaciado"/>
            </w:pPr>
          </w:p>
          <w:p w:rsidR="005E1251" w:rsidRPr="003B1DF7" w:rsidRDefault="005E1251" w:rsidP="00F45D49">
            <w:pPr>
              <w:pStyle w:val="Sinespaciado"/>
            </w:pPr>
          </w:p>
          <w:p w:rsidR="005E1251" w:rsidRPr="003B1DF7" w:rsidRDefault="005E1251" w:rsidP="00F45D49">
            <w:pPr>
              <w:pStyle w:val="Sinespaciado"/>
              <w:rPr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  <w:p w:rsidR="005E1251" w:rsidRPr="003B1DF7" w:rsidRDefault="005E1251" w:rsidP="00F45D49">
            <w:pPr>
              <w:pStyle w:val="Sinespaciado"/>
              <w:jc w:val="center"/>
            </w:pPr>
          </w:p>
        </w:tc>
      </w:tr>
      <w:tr w:rsidR="005E1251" w:rsidRPr="003B1DF7" w:rsidTr="00F45D49">
        <w:trPr>
          <w:cantSplit/>
          <w:trHeight w:hRule="exact" w:val="565"/>
        </w:trPr>
        <w:tc>
          <w:tcPr>
            <w:tcW w:w="3665" w:type="dxa"/>
          </w:tcPr>
          <w:p w:rsidR="005E1251" w:rsidRDefault="005E1251" w:rsidP="00634A7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</w:t>
            </w:r>
            <w:r w:rsidR="00634A79">
              <w:rPr>
                <w:lang w:val="en-US" w:eastAsia="en-US"/>
              </w:rPr>
              <w:t>Leonardo Nuñez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5E1251" w:rsidRDefault="005E1251" w:rsidP="00634A7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</w:t>
            </w:r>
            <w:r w:rsidR="00634A79">
              <w:rPr>
                <w:lang w:val="en-US" w:eastAsia="en-US"/>
              </w:rPr>
              <w:t>Azucena Villamil Villamil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E1251" w:rsidRDefault="005E1251" w:rsidP="00F45D4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5E1251" w:rsidRPr="003B1DF7" w:rsidTr="00F45D49">
        <w:trPr>
          <w:cantSplit/>
          <w:trHeight w:hRule="exact" w:val="480"/>
        </w:trPr>
        <w:tc>
          <w:tcPr>
            <w:tcW w:w="3665" w:type="dxa"/>
          </w:tcPr>
          <w:p w:rsidR="005E1251" w:rsidRDefault="005E1251" w:rsidP="00634A7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 </w:t>
            </w:r>
            <w:r w:rsidR="00634A79" w:rsidRPr="00634A79">
              <w:rPr>
                <w:lang w:eastAsia="en-US"/>
              </w:rPr>
              <w:t>Asesor</w:t>
            </w:r>
            <w:r w:rsidR="00634A79">
              <w:rPr>
                <w:lang w:val="en-US" w:eastAsia="en-US"/>
              </w:rPr>
              <w:t xml:space="preserve">  de SGC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330" w:type="dxa"/>
          </w:tcPr>
          <w:p w:rsidR="005E1251" w:rsidRDefault="005E1251" w:rsidP="00F45D4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Universitario 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5E1251" w:rsidRDefault="005E1251" w:rsidP="00F45D49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Director</w:t>
            </w:r>
          </w:p>
        </w:tc>
      </w:tr>
    </w:tbl>
    <w:p w:rsidR="005E1251" w:rsidRDefault="005E1251"/>
    <w:sectPr w:rsidR="005E1251" w:rsidSect="00F45D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16" w:rsidRDefault="007B0916" w:rsidP="00F42F63">
      <w:r>
        <w:separator/>
      </w:r>
    </w:p>
  </w:endnote>
  <w:endnote w:type="continuationSeparator" w:id="0">
    <w:p w:rsidR="007B0916" w:rsidRDefault="007B0916" w:rsidP="00F4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16" w:rsidRDefault="007B0916" w:rsidP="00F42F63">
      <w:r>
        <w:separator/>
      </w:r>
    </w:p>
  </w:footnote>
  <w:footnote w:type="continuationSeparator" w:id="0">
    <w:p w:rsidR="007B0916" w:rsidRDefault="007B0916" w:rsidP="00F4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F45D49" w:rsidRPr="00321CF6" w:rsidTr="00F45D49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F45D49" w:rsidRPr="00321CF6" w:rsidRDefault="00F45D49" w:rsidP="00F45D49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0209092" wp14:editId="3C56FA35">
                <wp:simplePos x="0" y="0"/>
                <wp:positionH relativeFrom="column">
                  <wp:posOffset>17145</wp:posOffset>
                </wp:positionH>
                <wp:positionV relativeFrom="paragraph">
                  <wp:posOffset>-27940</wp:posOffset>
                </wp:positionV>
                <wp:extent cx="771525" cy="790575"/>
                <wp:effectExtent l="19050" t="0" r="9525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BE5F1" w:themeFill="accent1" w:themeFillTint="33"/>
          <w:vAlign w:val="center"/>
        </w:tcPr>
        <w:p w:rsidR="00F45D49" w:rsidRPr="002D6CDE" w:rsidRDefault="00F45D49" w:rsidP="00F45D49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F45D49" w:rsidRPr="002D6CDE" w:rsidRDefault="00F45D49" w:rsidP="00F45D49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</w:t>
          </w:r>
        </w:p>
      </w:tc>
    </w:tr>
    <w:tr w:rsidR="00F45D49" w:rsidRPr="00321CF6" w:rsidTr="00F45D49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F45D49" w:rsidRPr="002D6CDE" w:rsidRDefault="00F45D49" w:rsidP="00F45D49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F45D49" w:rsidRPr="006C6496" w:rsidRDefault="00F45D49" w:rsidP="00F45D49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GESTIÓN DE RECURSOS FÍSICOS Y TECNOLÓGICOS </w:t>
          </w:r>
        </w:p>
      </w:tc>
    </w:tr>
    <w:tr w:rsidR="00F45D49" w:rsidRPr="00321CF6" w:rsidTr="00F45D49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F45D49" w:rsidRPr="002D6CDE" w:rsidRDefault="00F45D49" w:rsidP="00F45D49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F45D49" w:rsidRPr="006C6496" w:rsidRDefault="00F45D49" w:rsidP="00F45D49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 w:rsidRPr="00FA3E09">
            <w:rPr>
              <w:b/>
              <w:sz w:val="16"/>
              <w:szCs w:val="16"/>
            </w:rPr>
            <w:t xml:space="preserve">PROCEDIMIENTO </w:t>
          </w:r>
          <w:r>
            <w:rPr>
              <w:b/>
              <w:sz w:val="16"/>
              <w:szCs w:val="16"/>
            </w:rPr>
            <w:t>BAJA DE BIENES</w:t>
          </w:r>
        </w:p>
      </w:tc>
    </w:tr>
    <w:tr w:rsidR="00F45D49" w:rsidRPr="00321CF6" w:rsidTr="00F45D49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F45D49" w:rsidRPr="00321CF6" w:rsidRDefault="00F45D49" w:rsidP="00F45D49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F45D49" w:rsidRPr="006C6496" w:rsidRDefault="00F45D49" w:rsidP="00F45D49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>CÓDIGO:</w:t>
          </w:r>
          <w:r>
            <w:rPr>
              <w:b/>
              <w:bCs/>
              <w:color w:val="000000"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AP-GRFT-PC-005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F45D49" w:rsidRPr="006C6496" w:rsidRDefault="00F45D49" w:rsidP="00F45D49">
          <w:pPr>
            <w:pStyle w:val="Sinespaciado"/>
            <w:jc w:val="center"/>
            <w:rPr>
              <w:b/>
              <w:sz w:val="16"/>
              <w:szCs w:val="16"/>
            </w:rPr>
          </w:pPr>
          <w:r w:rsidRPr="006C6496"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Pr="004D28DC">
            <w:rPr>
              <w:bCs/>
              <w:color w:val="000000"/>
              <w:sz w:val="16"/>
              <w:szCs w:val="16"/>
            </w:rPr>
            <w:t>0</w:t>
          </w:r>
          <w:r>
            <w:rPr>
              <w:bCs/>
              <w:color w:val="000000"/>
              <w:sz w:val="16"/>
              <w:szCs w:val="16"/>
            </w:rPr>
            <w:t>2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F45D49" w:rsidRPr="006C6496" w:rsidRDefault="00F45D49" w:rsidP="00FA5A5F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>
            <w:rPr>
              <w:bCs/>
              <w:color w:val="000000"/>
              <w:sz w:val="16"/>
              <w:szCs w:val="16"/>
            </w:rPr>
            <w:t>2/05/2019</w:t>
          </w:r>
        </w:p>
      </w:tc>
      <w:tc>
        <w:tcPr>
          <w:tcW w:w="1864" w:type="dxa"/>
        </w:tcPr>
        <w:p w:rsidR="00F45D49" w:rsidRDefault="00F45D49" w:rsidP="00F45D49">
          <w:pPr>
            <w:pStyle w:val="Sinespaciado"/>
            <w:rPr>
              <w:b/>
              <w:sz w:val="16"/>
              <w:szCs w:val="16"/>
              <w:lang w:val="es-ES"/>
            </w:rPr>
          </w:pPr>
          <w:r>
            <w:rPr>
              <w:b/>
              <w:sz w:val="16"/>
              <w:szCs w:val="16"/>
              <w:lang w:val="es-ES"/>
            </w:rPr>
            <w:t xml:space="preserve">    </w:t>
          </w:r>
        </w:p>
        <w:p w:rsidR="00F45D49" w:rsidRPr="006C6496" w:rsidRDefault="00F45D49" w:rsidP="00F45D49">
          <w:pPr>
            <w:pStyle w:val="Sinespaciad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s-ES"/>
            </w:rPr>
            <w:t xml:space="preserve">       </w:t>
          </w:r>
          <w:r w:rsidRPr="006C6496">
            <w:rPr>
              <w:b/>
              <w:sz w:val="16"/>
              <w:szCs w:val="16"/>
              <w:lang w:val="es-ES"/>
            </w:rPr>
            <w:t xml:space="preserve">Página </w:t>
          </w:r>
          <w:r w:rsidRPr="006C6496">
            <w:rPr>
              <w:b/>
              <w:sz w:val="16"/>
              <w:szCs w:val="16"/>
            </w:rPr>
            <w:fldChar w:fldCharType="begin"/>
          </w:r>
          <w:r w:rsidRPr="006C6496">
            <w:rPr>
              <w:b/>
              <w:sz w:val="16"/>
              <w:szCs w:val="16"/>
            </w:rPr>
            <w:instrText>PAGE  \* Arabic  \* MERGEFORMAT</w:instrText>
          </w:r>
          <w:r w:rsidRPr="006C6496">
            <w:rPr>
              <w:b/>
              <w:sz w:val="16"/>
              <w:szCs w:val="16"/>
            </w:rPr>
            <w:fldChar w:fldCharType="separate"/>
          </w:r>
          <w:r w:rsidR="00D22595" w:rsidRPr="00D22595">
            <w:rPr>
              <w:b/>
              <w:noProof/>
              <w:sz w:val="16"/>
              <w:szCs w:val="16"/>
              <w:lang w:val="es-ES"/>
            </w:rPr>
            <w:t>1</w:t>
          </w:r>
          <w:r w:rsidRPr="006C6496">
            <w:rPr>
              <w:b/>
              <w:sz w:val="16"/>
              <w:szCs w:val="16"/>
            </w:rPr>
            <w:fldChar w:fldCharType="end"/>
          </w:r>
          <w:r w:rsidRPr="006C6496">
            <w:rPr>
              <w:b/>
              <w:sz w:val="16"/>
              <w:szCs w:val="16"/>
              <w:lang w:val="es-ES"/>
            </w:rPr>
            <w:t xml:space="preserve"> de </w:t>
          </w:r>
          <w:r w:rsidR="00D22595">
            <w:fldChar w:fldCharType="begin"/>
          </w:r>
          <w:r w:rsidR="00D22595">
            <w:instrText>NUMPAGES  \* Arabic  \* MERGEFORMAT</w:instrText>
          </w:r>
          <w:r w:rsidR="00D22595">
            <w:fldChar w:fldCharType="separate"/>
          </w:r>
          <w:r w:rsidR="00D22595" w:rsidRPr="00D22595">
            <w:rPr>
              <w:b/>
              <w:noProof/>
              <w:sz w:val="16"/>
              <w:szCs w:val="16"/>
              <w:lang w:val="es-ES"/>
            </w:rPr>
            <w:t>2</w:t>
          </w:r>
          <w:r w:rsidR="00D22595">
            <w:rPr>
              <w:b/>
              <w:noProof/>
              <w:sz w:val="16"/>
              <w:szCs w:val="16"/>
              <w:lang w:val="es-ES"/>
            </w:rPr>
            <w:fldChar w:fldCharType="end"/>
          </w:r>
        </w:p>
      </w:tc>
    </w:tr>
  </w:tbl>
  <w:p w:rsidR="00F45D49" w:rsidRDefault="00F4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58D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63"/>
    <w:rsid w:val="000365B2"/>
    <w:rsid w:val="00046A24"/>
    <w:rsid w:val="000A5179"/>
    <w:rsid w:val="000A7F78"/>
    <w:rsid w:val="001617E5"/>
    <w:rsid w:val="00193603"/>
    <w:rsid w:val="001D48B7"/>
    <w:rsid w:val="002051F1"/>
    <w:rsid w:val="00246A12"/>
    <w:rsid w:val="002805CF"/>
    <w:rsid w:val="0033315F"/>
    <w:rsid w:val="0038131E"/>
    <w:rsid w:val="003B7F3F"/>
    <w:rsid w:val="003E52FA"/>
    <w:rsid w:val="004B3976"/>
    <w:rsid w:val="004D0090"/>
    <w:rsid w:val="005D1600"/>
    <w:rsid w:val="005E1251"/>
    <w:rsid w:val="0060141D"/>
    <w:rsid w:val="00634A79"/>
    <w:rsid w:val="00657A31"/>
    <w:rsid w:val="006D1A99"/>
    <w:rsid w:val="006D3207"/>
    <w:rsid w:val="007B0916"/>
    <w:rsid w:val="007D7E4C"/>
    <w:rsid w:val="007F42BF"/>
    <w:rsid w:val="00982757"/>
    <w:rsid w:val="00BE0BC2"/>
    <w:rsid w:val="00D22595"/>
    <w:rsid w:val="00D55418"/>
    <w:rsid w:val="00E81B5E"/>
    <w:rsid w:val="00E93B41"/>
    <w:rsid w:val="00EC683E"/>
    <w:rsid w:val="00F07482"/>
    <w:rsid w:val="00F42F63"/>
    <w:rsid w:val="00F45D49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F1D8F"/>
  <w15:docId w15:val="{F3D1DE4B-9CA0-4110-85CB-69C5D67C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63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F42F6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F42F63"/>
    <w:rPr>
      <w:rFonts w:ascii="Arial" w:eastAsia="Times New Roman" w:hAnsi="Arial" w:cs="Arial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F42F6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2F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Sinespaciado">
    <w:name w:val="No Spacing"/>
    <w:uiPriority w:val="1"/>
    <w:qFormat/>
    <w:rsid w:val="00F42F63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F42F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F63"/>
    <w:rPr>
      <w:rFonts w:ascii="Arial" w:eastAsia="Times New Roman" w:hAnsi="Arial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F42F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63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F42F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F63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1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leonardo luna</cp:lastModifiedBy>
  <cp:revision>7</cp:revision>
  <dcterms:created xsi:type="dcterms:W3CDTF">2014-12-18T20:02:00Z</dcterms:created>
  <dcterms:modified xsi:type="dcterms:W3CDTF">2019-06-03T06:33:00Z</dcterms:modified>
</cp:coreProperties>
</file>